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E4" w:rsidRDefault="00EE0367" w:rsidP="00EC60E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Business Case:</w:t>
      </w:r>
      <w:r w:rsidR="00EC60E4">
        <w:rPr>
          <w:rFonts w:ascii="Arial" w:hAnsi="Arial"/>
          <w:b/>
          <w:sz w:val="22"/>
          <w:u w:val="single"/>
        </w:rPr>
        <w:t xml:space="preserve"> Parish Clerk</w:t>
      </w:r>
      <w:r w:rsidR="00EE083C">
        <w:rPr>
          <w:rFonts w:ascii="Arial" w:hAnsi="Arial"/>
          <w:b/>
          <w:sz w:val="22"/>
          <w:u w:val="single"/>
        </w:rPr>
        <w:t>’s</w:t>
      </w:r>
      <w:r w:rsidR="00EC60E4">
        <w:rPr>
          <w:rFonts w:ascii="Arial" w:hAnsi="Arial"/>
          <w:b/>
          <w:sz w:val="22"/>
          <w:u w:val="single"/>
        </w:rPr>
        <w:t xml:space="preserve"> </w:t>
      </w:r>
      <w:r w:rsidR="00EE083C">
        <w:rPr>
          <w:rFonts w:ascii="Arial" w:hAnsi="Arial"/>
          <w:b/>
          <w:sz w:val="22"/>
          <w:u w:val="single"/>
        </w:rPr>
        <w:t>Training C</w:t>
      </w:r>
      <w:r w:rsidR="00EC60E4">
        <w:rPr>
          <w:rFonts w:ascii="Arial" w:hAnsi="Arial"/>
          <w:b/>
          <w:sz w:val="22"/>
          <w:u w:val="single"/>
        </w:rPr>
        <w:t>ourse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SUBJECT</w:t>
      </w:r>
    </w:p>
    <w:p w:rsidR="00EC60E4" w:rsidRDefault="00EC60E4" w:rsidP="00EC60E4">
      <w:pPr>
        <w:rPr>
          <w:rFonts w:ascii="Arial" w:hAnsi="Arial"/>
          <w:sz w:val="22"/>
          <w:u w:val="single"/>
        </w:rPr>
      </w:pPr>
    </w:p>
    <w:p w:rsidR="00EC60E4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</w:t>
      </w:r>
      <w:r w:rsidR="00222443">
        <w:rPr>
          <w:rFonts w:ascii="Arial" w:hAnsi="Arial"/>
          <w:sz w:val="22"/>
        </w:rPr>
        <w:t xml:space="preserve">Business Case seeks approval for </w:t>
      </w:r>
      <w:r>
        <w:rPr>
          <w:rFonts w:ascii="Arial" w:hAnsi="Arial"/>
          <w:sz w:val="22"/>
        </w:rPr>
        <w:t xml:space="preserve">the Clerk </w:t>
      </w:r>
      <w:r w:rsidR="00222443">
        <w:rPr>
          <w:rFonts w:ascii="Arial" w:hAnsi="Arial"/>
          <w:sz w:val="22"/>
        </w:rPr>
        <w:t xml:space="preserve">to attend the </w:t>
      </w:r>
      <w:r w:rsidR="003D67FC">
        <w:rPr>
          <w:rFonts w:ascii="Arial" w:hAnsi="Arial"/>
          <w:sz w:val="22"/>
        </w:rPr>
        <w:t>Society of Local Council Clerks National Co</w:t>
      </w:r>
      <w:r w:rsidR="00222443">
        <w:rPr>
          <w:rFonts w:ascii="Arial" w:hAnsi="Arial"/>
          <w:sz w:val="22"/>
        </w:rPr>
        <w:t>nference.</w:t>
      </w:r>
    </w:p>
    <w:p w:rsidR="00222443" w:rsidRDefault="00222443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RECOMMENDATION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recommendation is that the Clerk </w:t>
      </w:r>
      <w:r w:rsidR="00222443">
        <w:rPr>
          <w:rFonts w:ascii="Arial" w:hAnsi="Arial"/>
          <w:sz w:val="22"/>
        </w:rPr>
        <w:t>attends the Conference</w:t>
      </w:r>
      <w:r>
        <w:rPr>
          <w:rFonts w:ascii="Arial" w:hAnsi="Arial"/>
          <w:sz w:val="22"/>
        </w:rPr>
        <w:t xml:space="preserve">. 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JUSTIFICATION</w:t>
      </w:r>
    </w:p>
    <w:p w:rsidR="00EC60E4" w:rsidRDefault="00EC60E4" w:rsidP="00EC60E4">
      <w:pPr>
        <w:rPr>
          <w:rFonts w:ascii="Arial" w:hAnsi="Arial"/>
          <w:b/>
          <w:sz w:val="22"/>
        </w:rPr>
      </w:pPr>
    </w:p>
    <w:p w:rsidR="00EC60E4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Society of Local Council Clerks recommends that Clerks improve their knowledge on the law and workings of the </w:t>
      </w:r>
      <w:r w:rsidR="001171A0">
        <w:rPr>
          <w:rFonts w:ascii="Arial" w:hAnsi="Arial"/>
          <w:sz w:val="22"/>
        </w:rPr>
        <w:t>Council</w:t>
      </w:r>
      <w:r w:rsidR="00222443">
        <w:rPr>
          <w:rFonts w:ascii="Arial" w:hAnsi="Arial"/>
          <w:sz w:val="22"/>
        </w:rPr>
        <w:t xml:space="preserve"> through attendance at SLCC Branch meetings, Regional Seminars and Conferences. These conferences </w:t>
      </w:r>
      <w:r w:rsidR="001171A0">
        <w:rPr>
          <w:rFonts w:ascii="Arial" w:hAnsi="Arial"/>
          <w:sz w:val="22"/>
        </w:rPr>
        <w:t xml:space="preserve">enable the Clerk to go forward </w:t>
      </w:r>
      <w:r w:rsidR="00222443">
        <w:rPr>
          <w:rFonts w:ascii="Arial" w:hAnsi="Arial"/>
          <w:sz w:val="22"/>
        </w:rPr>
        <w:t>in their education, bring forth innovative and practical actions shared from the learning opportunity and the networking sessions</w:t>
      </w:r>
      <w:r w:rsidR="00F11440">
        <w:rPr>
          <w:rFonts w:ascii="Arial" w:hAnsi="Arial"/>
          <w:sz w:val="22"/>
        </w:rPr>
        <w:t xml:space="preserve"> to the Council</w:t>
      </w:r>
      <w:r w:rsidR="00222443">
        <w:rPr>
          <w:rFonts w:ascii="Arial" w:hAnsi="Arial"/>
          <w:sz w:val="22"/>
        </w:rPr>
        <w:t xml:space="preserve">. A </w:t>
      </w:r>
      <w:r>
        <w:rPr>
          <w:rFonts w:ascii="Arial" w:hAnsi="Arial"/>
          <w:sz w:val="22"/>
        </w:rPr>
        <w:t>Council</w:t>
      </w:r>
      <w:r w:rsidR="00222443">
        <w:rPr>
          <w:rFonts w:ascii="Arial" w:hAnsi="Arial"/>
          <w:sz w:val="22"/>
        </w:rPr>
        <w:t xml:space="preserve"> needs to expand the knowledge of its Clerk as its professional advisor</w:t>
      </w:r>
      <w:r>
        <w:rPr>
          <w:rFonts w:ascii="Arial" w:hAnsi="Arial"/>
          <w:sz w:val="22"/>
        </w:rPr>
        <w:t>.</w:t>
      </w:r>
    </w:p>
    <w:p w:rsidR="003D67FC" w:rsidRDefault="003D67FC" w:rsidP="00EC60E4">
      <w:pPr>
        <w:rPr>
          <w:rFonts w:ascii="Arial" w:hAnsi="Arial"/>
          <w:sz w:val="22"/>
        </w:rPr>
      </w:pPr>
    </w:p>
    <w:p w:rsidR="00EC60E4" w:rsidRDefault="00222443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EC60E4">
        <w:rPr>
          <w:rFonts w:ascii="Arial" w:hAnsi="Arial"/>
          <w:sz w:val="22"/>
        </w:rPr>
        <w:t xml:space="preserve">Council is far from an inactive Council and therefore the Clerk </w:t>
      </w:r>
      <w:r w:rsidR="001171A0">
        <w:rPr>
          <w:rFonts w:ascii="Arial" w:hAnsi="Arial"/>
          <w:sz w:val="22"/>
        </w:rPr>
        <w:t xml:space="preserve">and the Parish </w:t>
      </w:r>
      <w:r w:rsidR="00EC60E4">
        <w:rPr>
          <w:rFonts w:ascii="Arial" w:hAnsi="Arial"/>
          <w:sz w:val="22"/>
        </w:rPr>
        <w:t xml:space="preserve">would </w:t>
      </w:r>
      <w:r w:rsidR="001171A0">
        <w:rPr>
          <w:rFonts w:ascii="Arial" w:hAnsi="Arial"/>
          <w:sz w:val="22"/>
        </w:rPr>
        <w:t>benefit</w:t>
      </w:r>
      <w:r>
        <w:rPr>
          <w:rFonts w:ascii="Arial" w:hAnsi="Arial"/>
          <w:sz w:val="22"/>
        </w:rPr>
        <w:t xml:space="preserve"> from</w:t>
      </w:r>
      <w:r w:rsidR="00F11440" w:rsidRPr="00F11440">
        <w:rPr>
          <w:rFonts w:ascii="Arial" w:hAnsi="Arial"/>
          <w:sz w:val="22"/>
        </w:rPr>
        <w:t xml:space="preserve"> </w:t>
      </w:r>
      <w:r w:rsidR="00F11440">
        <w:rPr>
          <w:rFonts w:ascii="Arial" w:hAnsi="Arial"/>
          <w:sz w:val="22"/>
        </w:rPr>
        <w:t>attendance at SLCC Branch meetings, Regional Seminars and Conferences</w:t>
      </w:r>
      <w:r w:rsidR="00D770DD">
        <w:rPr>
          <w:rFonts w:ascii="Arial" w:hAnsi="Arial"/>
          <w:sz w:val="22"/>
        </w:rPr>
        <w:t>.</w:t>
      </w:r>
    </w:p>
    <w:p w:rsidR="00D770DD" w:rsidRDefault="00D770DD" w:rsidP="00EC60E4">
      <w:pPr>
        <w:rPr>
          <w:rFonts w:ascii="Arial" w:hAnsi="Arial"/>
          <w:sz w:val="22"/>
        </w:rPr>
      </w:pPr>
    </w:p>
    <w:p w:rsidR="003D67FC" w:rsidRDefault="00D770DD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SLCC </w:t>
      </w:r>
      <w:r w:rsidR="006A4807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ational </w:t>
      </w:r>
      <w:r w:rsidR="006A4807">
        <w:rPr>
          <w:rFonts w:ascii="Arial" w:hAnsi="Arial"/>
          <w:sz w:val="22"/>
        </w:rPr>
        <w:t>Conference</w:t>
      </w:r>
      <w:r>
        <w:rPr>
          <w:rFonts w:ascii="Arial" w:hAnsi="Arial"/>
          <w:sz w:val="22"/>
        </w:rPr>
        <w:t xml:space="preserve"> </w:t>
      </w:r>
      <w:r w:rsidR="006A4807">
        <w:rPr>
          <w:rFonts w:ascii="Arial" w:hAnsi="Arial"/>
          <w:sz w:val="22"/>
        </w:rPr>
        <w:t xml:space="preserve">in October 2019 has </w:t>
      </w:r>
      <w:r w:rsidR="003D67FC">
        <w:rPr>
          <w:rFonts w:ascii="Arial" w:hAnsi="Arial"/>
          <w:sz w:val="22"/>
        </w:rPr>
        <w:t xml:space="preserve">several beneficial sessions. </w:t>
      </w:r>
    </w:p>
    <w:p w:rsidR="003D67FC" w:rsidRDefault="003D67FC" w:rsidP="00EC60E4">
      <w:pPr>
        <w:rPr>
          <w:rFonts w:ascii="Arial" w:hAnsi="Arial"/>
          <w:sz w:val="22"/>
        </w:rPr>
      </w:pPr>
    </w:p>
    <w:p w:rsidR="003D67FC" w:rsidRDefault="003D67FC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6A4807">
        <w:rPr>
          <w:rFonts w:ascii="Arial" w:hAnsi="Arial"/>
          <w:sz w:val="22"/>
        </w:rPr>
        <w:t xml:space="preserve"> session solely to enable the Clerk to return to its Council with an improvement plan to make a difference straight away.</w:t>
      </w:r>
    </w:p>
    <w:p w:rsidR="006A4807" w:rsidRDefault="006A4807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will be covering Climate change and how the Council can take practical steps to combat it.</w:t>
      </w:r>
    </w:p>
    <w:p w:rsidR="00D770DD" w:rsidRPr="00F87B5B" w:rsidRDefault="006A4807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Specialist Advisor session for the Clerk to put relevant legal, planning and employment questions specific to their Council and uncover coming constitutional changes with a leading political commentator.   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ALTERNATIVES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00690B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future training needs are not met this will </w:t>
      </w:r>
      <w:r w:rsidR="00EC60E4">
        <w:rPr>
          <w:rFonts w:ascii="Arial" w:hAnsi="Arial"/>
          <w:sz w:val="22"/>
        </w:rPr>
        <w:t>dec</w:t>
      </w:r>
      <w:r w:rsidR="006A4807">
        <w:rPr>
          <w:rFonts w:ascii="Arial" w:hAnsi="Arial"/>
          <w:sz w:val="22"/>
        </w:rPr>
        <w:t>rease the functionality of the C</w:t>
      </w:r>
      <w:r w:rsidR="00EC60E4">
        <w:rPr>
          <w:rFonts w:ascii="Arial" w:hAnsi="Arial"/>
          <w:sz w:val="22"/>
        </w:rPr>
        <w:t xml:space="preserve">ouncil within the </w:t>
      </w:r>
      <w:r w:rsidR="00192258">
        <w:rPr>
          <w:rFonts w:ascii="Arial" w:hAnsi="Arial"/>
          <w:sz w:val="22"/>
        </w:rPr>
        <w:t>Parish</w:t>
      </w:r>
      <w:r w:rsidR="00222443">
        <w:rPr>
          <w:rFonts w:ascii="Arial" w:hAnsi="Arial"/>
          <w:sz w:val="22"/>
        </w:rPr>
        <w:t xml:space="preserve"> and create a</w:t>
      </w:r>
      <w:r w:rsidR="00F11440">
        <w:rPr>
          <w:rFonts w:ascii="Arial" w:hAnsi="Arial"/>
          <w:sz w:val="22"/>
        </w:rPr>
        <w:t xml:space="preserve"> vacuum that could mean the Council </w:t>
      </w:r>
      <w:r w:rsidR="006A4807">
        <w:rPr>
          <w:rFonts w:ascii="Arial" w:hAnsi="Arial"/>
          <w:sz w:val="22"/>
        </w:rPr>
        <w:t>c</w:t>
      </w:r>
      <w:r w:rsidR="00F11440">
        <w:rPr>
          <w:rFonts w:ascii="Arial" w:hAnsi="Arial"/>
          <w:sz w:val="22"/>
        </w:rPr>
        <w:t>ould</w:t>
      </w:r>
      <w:r w:rsidR="00222443">
        <w:rPr>
          <w:rFonts w:ascii="Arial" w:hAnsi="Arial"/>
          <w:sz w:val="22"/>
        </w:rPr>
        <w:t xml:space="preserve"> </w:t>
      </w:r>
      <w:r w:rsidR="006A4807">
        <w:rPr>
          <w:rFonts w:ascii="Arial" w:hAnsi="Arial"/>
          <w:sz w:val="22"/>
        </w:rPr>
        <w:t>find itself increase</w:t>
      </w:r>
      <w:r w:rsidR="00F11440">
        <w:rPr>
          <w:rFonts w:ascii="Arial" w:hAnsi="Arial"/>
          <w:sz w:val="22"/>
        </w:rPr>
        <w:t xml:space="preserve"> working unlawfully in the future.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COST INFORMATION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1171A0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anticipated </w:t>
      </w:r>
      <w:r w:rsidR="00EE083C">
        <w:rPr>
          <w:rFonts w:ascii="Arial" w:hAnsi="Arial"/>
          <w:sz w:val="22"/>
        </w:rPr>
        <w:t xml:space="preserve">cost </w:t>
      </w:r>
      <w:r w:rsidR="006A4807">
        <w:rPr>
          <w:rFonts w:ascii="Arial" w:hAnsi="Arial"/>
          <w:sz w:val="22"/>
        </w:rPr>
        <w:t xml:space="preserve">for the full Conference </w:t>
      </w:r>
      <w:r w:rsidR="00EE083C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expected to be in the order of </w:t>
      </w:r>
      <w:r w:rsidR="00192258">
        <w:rPr>
          <w:rFonts w:ascii="Arial" w:hAnsi="Arial"/>
          <w:sz w:val="22"/>
        </w:rPr>
        <w:t>£</w:t>
      </w:r>
      <w:r w:rsidR="006A4807">
        <w:rPr>
          <w:rFonts w:ascii="Arial" w:hAnsi="Arial"/>
          <w:sz w:val="22"/>
        </w:rPr>
        <w:t>375.00 + VAT.</w:t>
      </w:r>
      <w:bookmarkStart w:id="0" w:name="_GoBack"/>
      <w:bookmarkEnd w:id="0"/>
    </w:p>
    <w:p w:rsidR="006A4807" w:rsidRDefault="006A4807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Day Delegate cost is £130.00 + VAT per day. If the Council has a precept of less than £75,000 there is a discounted day rate of £80.00 + VAT</w:t>
      </w:r>
      <w:r w:rsidR="003D67FC">
        <w:rPr>
          <w:rFonts w:ascii="Arial" w:hAnsi="Arial"/>
          <w:sz w:val="22"/>
        </w:rPr>
        <w:t xml:space="preserve"> for SLCC members and £115.00 for non SLCC Members.</w:t>
      </w:r>
    </w:p>
    <w:p w:rsidR="00D770DD" w:rsidRDefault="00D770DD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COUNCILS ENDORSEMENT</w:t>
      </w:r>
    </w:p>
    <w:p w:rsidR="00EC60E4" w:rsidRDefault="00EC60E4" w:rsidP="00EC60E4">
      <w:pPr>
        <w:rPr>
          <w:rFonts w:ascii="Arial" w:hAnsi="Arial"/>
          <w:sz w:val="22"/>
          <w:u w:val="single"/>
        </w:rPr>
      </w:pPr>
    </w:p>
    <w:p w:rsidR="003D67FC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  <w:r>
        <w:rPr>
          <w:rFonts w:ascii="Arial" w:hAnsi="Arial"/>
          <w:sz w:val="22"/>
        </w:rPr>
        <w:tab/>
      </w:r>
      <w:r w:rsidR="00D770DD">
        <w:rPr>
          <w:rFonts w:ascii="Arial" w:hAnsi="Arial"/>
          <w:sz w:val="22"/>
        </w:rPr>
        <w:t>We believe that the C</w:t>
      </w:r>
      <w:r>
        <w:rPr>
          <w:rFonts w:ascii="Arial" w:hAnsi="Arial"/>
          <w:sz w:val="22"/>
        </w:rPr>
        <w:t xml:space="preserve">lerk’s </w:t>
      </w:r>
      <w:r w:rsidR="00222443">
        <w:rPr>
          <w:rFonts w:ascii="Arial" w:hAnsi="Arial"/>
          <w:sz w:val="22"/>
        </w:rPr>
        <w:t xml:space="preserve">attendance </w:t>
      </w:r>
      <w:r>
        <w:rPr>
          <w:rFonts w:ascii="Arial" w:hAnsi="Arial"/>
          <w:sz w:val="22"/>
        </w:rPr>
        <w:t>is imperative to the efficient running of the Council</w:t>
      </w:r>
      <w:r w:rsidR="00222443">
        <w:rPr>
          <w:rFonts w:ascii="Arial" w:hAnsi="Arial"/>
          <w:sz w:val="22"/>
        </w:rPr>
        <w:t xml:space="preserve"> and its growth</w:t>
      </w:r>
      <w:r>
        <w:rPr>
          <w:rFonts w:ascii="Arial" w:hAnsi="Arial"/>
          <w:sz w:val="22"/>
        </w:rPr>
        <w:t xml:space="preserve">.  </w:t>
      </w:r>
      <w:r w:rsidR="001171A0">
        <w:rPr>
          <w:rFonts w:ascii="Arial" w:hAnsi="Arial"/>
          <w:sz w:val="22"/>
        </w:rPr>
        <w:t>We</w:t>
      </w:r>
      <w:r>
        <w:rPr>
          <w:rFonts w:ascii="Arial" w:hAnsi="Arial"/>
          <w:sz w:val="22"/>
        </w:rPr>
        <w:t xml:space="preserve"> also believe that the recommendation made be </w:t>
      </w:r>
      <w:r w:rsidR="003D67FC">
        <w:rPr>
          <w:rFonts w:ascii="Arial" w:hAnsi="Arial"/>
          <w:sz w:val="22"/>
        </w:rPr>
        <w:t>approved</w:t>
      </w:r>
    </w:p>
    <w:p w:rsidR="003D67FC" w:rsidRDefault="003D67FC" w:rsidP="00EC60E4">
      <w:pPr>
        <w:rPr>
          <w:rFonts w:ascii="Arial" w:hAnsi="Arial"/>
          <w:sz w:val="22"/>
        </w:rPr>
      </w:pPr>
    </w:p>
    <w:p w:rsidR="00EC60E4" w:rsidRDefault="003D67FC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  <w:r w:rsidR="00EE083C">
        <w:rPr>
          <w:rFonts w:ascii="Arial" w:hAnsi="Arial"/>
          <w:sz w:val="22"/>
        </w:rPr>
        <w:t>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D770DD" w:rsidRDefault="00EC60E4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  <w:r>
        <w:rPr>
          <w:rFonts w:ascii="Arial" w:hAnsi="Arial"/>
          <w:sz w:val="22"/>
        </w:rPr>
        <w:tab/>
        <w:t xml:space="preserve">We believe that the clerk should </w:t>
      </w:r>
      <w:r w:rsidR="001171A0">
        <w:rPr>
          <w:rFonts w:ascii="Arial" w:hAnsi="Arial"/>
          <w:sz w:val="22"/>
        </w:rPr>
        <w:t xml:space="preserve">not </w:t>
      </w:r>
      <w:r w:rsidR="00222443">
        <w:rPr>
          <w:rFonts w:ascii="Arial" w:hAnsi="Arial"/>
          <w:sz w:val="22"/>
        </w:rPr>
        <w:t xml:space="preserve">attend the Conference for the following </w:t>
      </w:r>
    </w:p>
    <w:p w:rsidR="00D770DD" w:rsidRDefault="00D770DD" w:rsidP="00EC60E4">
      <w:pPr>
        <w:rPr>
          <w:rFonts w:ascii="Arial" w:hAnsi="Arial"/>
          <w:sz w:val="22"/>
        </w:rPr>
      </w:pPr>
    </w:p>
    <w:p w:rsidR="00222443" w:rsidRDefault="00D770DD" w:rsidP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</w:t>
      </w:r>
      <w:r w:rsidR="00222443">
        <w:rPr>
          <w:rFonts w:ascii="Arial" w:hAnsi="Arial"/>
          <w:sz w:val="22"/>
        </w:rPr>
        <w:t>………………………………………………………………………………</w:t>
      </w:r>
      <w:r w:rsidR="003D67FC">
        <w:rPr>
          <w:rFonts w:ascii="Arial" w:hAnsi="Arial"/>
          <w:sz w:val="22"/>
        </w:rPr>
        <w:t>………………………………..</w:t>
      </w:r>
    </w:p>
    <w:p w:rsidR="00222443" w:rsidRDefault="00222443" w:rsidP="00EC60E4">
      <w:pPr>
        <w:rPr>
          <w:rFonts w:ascii="Arial" w:hAnsi="Arial"/>
          <w:sz w:val="22"/>
        </w:rPr>
      </w:pPr>
    </w:p>
    <w:p w:rsidR="00EC60E4" w:rsidRPr="003E3D03" w:rsidRDefault="00EE083C" w:rsidP="00EC60E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</w:t>
      </w:r>
      <w:r w:rsidR="00EC60E4" w:rsidRPr="003E3D03">
        <w:rPr>
          <w:rFonts w:ascii="Arial" w:hAnsi="Arial"/>
          <w:sz w:val="16"/>
          <w:szCs w:val="16"/>
        </w:rPr>
        <w:t xml:space="preserve">(*** Delete as necessary) </w:t>
      </w:r>
    </w:p>
    <w:p w:rsidR="00EC60E4" w:rsidRDefault="00EC60E4" w:rsidP="00EC60E4">
      <w:pPr>
        <w:rPr>
          <w:rFonts w:ascii="Arial" w:hAnsi="Arial"/>
          <w:sz w:val="22"/>
        </w:rPr>
      </w:pPr>
    </w:p>
    <w:p w:rsidR="00EC60E4" w:rsidRDefault="00EC60E4" w:rsidP="00EC60E4">
      <w:pPr>
        <w:rPr>
          <w:rFonts w:ascii="Arial" w:hAnsi="Arial"/>
          <w:sz w:val="22"/>
        </w:rPr>
      </w:pPr>
    </w:p>
    <w:p w:rsidR="00112A30" w:rsidRDefault="00EC60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Signed </w:t>
      </w:r>
      <w:r w:rsidR="003D67FC">
        <w:rPr>
          <w:rFonts w:ascii="Arial" w:hAnsi="Arial"/>
          <w:sz w:val="22"/>
        </w:rPr>
        <w:t xml:space="preserve">Councillor </w:t>
      </w:r>
      <w:r>
        <w:rPr>
          <w:rFonts w:ascii="Arial" w:hAnsi="Arial"/>
          <w:sz w:val="22"/>
        </w:rPr>
        <w:t xml:space="preserve">…………………………     </w:t>
      </w:r>
      <w:r w:rsidR="003D67FC">
        <w:rPr>
          <w:rFonts w:ascii="Arial" w:hAnsi="Arial"/>
          <w:sz w:val="22"/>
        </w:rPr>
        <w:t>Signed Councillor………………………...</w:t>
      </w:r>
      <w:r>
        <w:rPr>
          <w:rFonts w:ascii="Arial" w:hAnsi="Arial"/>
          <w:sz w:val="22"/>
        </w:rPr>
        <w:t xml:space="preserve">   Date………………</w:t>
      </w:r>
    </w:p>
    <w:p w:rsidR="00D770DD" w:rsidRDefault="00D770DD">
      <w:pPr>
        <w:rPr>
          <w:rFonts w:ascii="Arial" w:hAnsi="Arial"/>
          <w:sz w:val="22"/>
        </w:rPr>
      </w:pPr>
    </w:p>
    <w:p w:rsidR="00D770DD" w:rsidRDefault="00D770DD"/>
    <w:sectPr w:rsidR="00D770DD" w:rsidSect="003D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02" w:rsidRDefault="00595402" w:rsidP="00B4243D">
      <w:r>
        <w:separator/>
      </w:r>
    </w:p>
  </w:endnote>
  <w:endnote w:type="continuationSeparator" w:id="0">
    <w:p w:rsidR="00595402" w:rsidRDefault="00595402" w:rsidP="00B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Default="00B42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Pr="00B4243D" w:rsidRDefault="00B4243D">
    <w:pPr>
      <w:pStyle w:val="Footer"/>
      <w:rPr>
        <w:rFonts w:ascii="Arial" w:hAnsi="Arial"/>
        <w:sz w:val="24"/>
      </w:rPr>
    </w:pPr>
    <w:r w:rsidRPr="00B4243D">
      <w:rPr>
        <w:rFonts w:ascii="Arial" w:hAnsi="Arial"/>
        <w:sz w:val="24"/>
      </w:rPr>
      <w:t>208 words</w:t>
    </w:r>
  </w:p>
  <w:p w:rsidR="00B4243D" w:rsidRPr="00B4243D" w:rsidRDefault="00B4243D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Default="00B4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02" w:rsidRDefault="00595402" w:rsidP="00B4243D">
      <w:r>
        <w:separator/>
      </w:r>
    </w:p>
  </w:footnote>
  <w:footnote w:type="continuationSeparator" w:id="0">
    <w:p w:rsidR="00595402" w:rsidRDefault="00595402" w:rsidP="00B4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Default="00B42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Default="00B42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D" w:rsidRDefault="00B42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4"/>
    <w:rsid w:val="0000690B"/>
    <w:rsid w:val="00112A30"/>
    <w:rsid w:val="001171A0"/>
    <w:rsid w:val="00192258"/>
    <w:rsid w:val="001C3EC9"/>
    <w:rsid w:val="00222443"/>
    <w:rsid w:val="00223B3A"/>
    <w:rsid w:val="003D67FC"/>
    <w:rsid w:val="004A6C86"/>
    <w:rsid w:val="00595402"/>
    <w:rsid w:val="0059558A"/>
    <w:rsid w:val="00635F61"/>
    <w:rsid w:val="006A4807"/>
    <w:rsid w:val="00781BB0"/>
    <w:rsid w:val="0098050F"/>
    <w:rsid w:val="00AA704C"/>
    <w:rsid w:val="00AB43FB"/>
    <w:rsid w:val="00B4243D"/>
    <w:rsid w:val="00C12387"/>
    <w:rsid w:val="00D770DD"/>
    <w:rsid w:val="00E054B0"/>
    <w:rsid w:val="00EC60E4"/>
    <w:rsid w:val="00EE0367"/>
    <w:rsid w:val="00EE083C"/>
    <w:rsid w:val="00F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6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2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43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3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6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2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43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3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Jeffries</dc:creator>
  <cp:lastModifiedBy>Wayne German</cp:lastModifiedBy>
  <cp:revision>2</cp:revision>
  <cp:lastPrinted>2008-03-12T21:17:00Z</cp:lastPrinted>
  <dcterms:created xsi:type="dcterms:W3CDTF">2019-07-02T13:30:00Z</dcterms:created>
  <dcterms:modified xsi:type="dcterms:W3CDTF">2019-07-02T13:30:00Z</dcterms:modified>
</cp:coreProperties>
</file>