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3621"/>
        <w:gridCol w:w="3466"/>
      </w:tblGrid>
      <w:tr w:rsidR="008F7B46" w14:paraId="365FB8A9" w14:textId="77777777" w:rsidTr="000E2DBF">
        <w:tc>
          <w:tcPr>
            <w:tcW w:w="3119" w:type="dxa"/>
          </w:tcPr>
          <w:p w14:paraId="42AF8E00" w14:textId="7C4321FB" w:rsidR="008F7B46" w:rsidRDefault="000E2DBF">
            <w:r>
              <w:t>Criteria</w:t>
            </w:r>
          </w:p>
        </w:tc>
        <w:tc>
          <w:tcPr>
            <w:tcW w:w="3621" w:type="dxa"/>
          </w:tcPr>
          <w:p w14:paraId="63E76C17" w14:textId="3AAAE5B1" w:rsidR="008F7B46" w:rsidRDefault="008F7B46">
            <w:r>
              <w:t>Essential</w:t>
            </w:r>
          </w:p>
        </w:tc>
        <w:tc>
          <w:tcPr>
            <w:tcW w:w="3466" w:type="dxa"/>
          </w:tcPr>
          <w:p w14:paraId="402AA33E" w14:textId="5491DCDC" w:rsidR="008F7B46" w:rsidRDefault="008F7B46">
            <w:r>
              <w:t>Desirable</w:t>
            </w:r>
          </w:p>
        </w:tc>
      </w:tr>
      <w:tr w:rsidR="008F7B46" w14:paraId="318FA0C0" w14:textId="77777777" w:rsidTr="000E2DBF">
        <w:tc>
          <w:tcPr>
            <w:tcW w:w="3119" w:type="dxa"/>
          </w:tcPr>
          <w:p w14:paraId="12197AC3" w14:textId="142566DA" w:rsidR="008F7B46" w:rsidRDefault="008F7B46" w:rsidP="0085559E">
            <w:pPr>
              <w:pStyle w:val="ListParagraph"/>
              <w:numPr>
                <w:ilvl w:val="0"/>
                <w:numId w:val="4"/>
              </w:numPr>
            </w:pPr>
            <w:r>
              <w:t xml:space="preserve">Qualifications and training </w:t>
            </w:r>
          </w:p>
          <w:p w14:paraId="3DBC179B" w14:textId="52AFEF49" w:rsidR="008F7B46" w:rsidRDefault="008F7B46" w:rsidP="00A970E0"/>
          <w:p w14:paraId="73E27297" w14:textId="449AF56C" w:rsidR="008F7B46" w:rsidRDefault="008F7B46" w:rsidP="0085559E">
            <w:pPr>
              <w:ind w:firstLine="45"/>
            </w:pPr>
          </w:p>
          <w:p w14:paraId="51531087" w14:textId="07C61624" w:rsidR="008F7B46" w:rsidRDefault="008F7B46" w:rsidP="0085559E">
            <w:pPr>
              <w:ind w:firstLine="45"/>
            </w:pPr>
          </w:p>
          <w:p w14:paraId="7AADE6AD" w14:textId="554C17C0" w:rsidR="008F7B46" w:rsidRDefault="008F7B46" w:rsidP="0085559E">
            <w:pPr>
              <w:ind w:firstLine="45"/>
            </w:pPr>
          </w:p>
          <w:p w14:paraId="7C7780AB" w14:textId="63381530" w:rsidR="008F7B46" w:rsidRDefault="008F7B46" w:rsidP="0085559E">
            <w:pPr>
              <w:ind w:firstLine="45"/>
            </w:pPr>
          </w:p>
          <w:p w14:paraId="113C0DC7" w14:textId="3DF4ED0F" w:rsidR="008F7B46" w:rsidRDefault="008F7B46" w:rsidP="00A970E0"/>
        </w:tc>
        <w:tc>
          <w:tcPr>
            <w:tcW w:w="3621" w:type="dxa"/>
          </w:tcPr>
          <w:p w14:paraId="1C2E3402" w14:textId="77777777" w:rsidR="008F7B46" w:rsidRDefault="008F7B46" w:rsidP="00A970E0">
            <w:r>
              <w:t xml:space="preserve">a. Minimum of GCSE grades A-C in English and Maths or equivalent </w:t>
            </w:r>
          </w:p>
          <w:p w14:paraId="65251450" w14:textId="77777777" w:rsidR="008F7B46" w:rsidRDefault="008F7B46" w:rsidP="00A970E0">
            <w:r>
              <w:t xml:space="preserve">b. Completion of the Certificate of Local Council Administration (CiLCA) or willingness to achieve within an agreed timescale </w:t>
            </w:r>
          </w:p>
          <w:p w14:paraId="47E951BA" w14:textId="6F492F06" w:rsidR="008F7B46" w:rsidRDefault="008F7B46" w:rsidP="000E2DBF">
            <w:r>
              <w:t xml:space="preserve">c. Evidence of a commitment to continuing professional development </w:t>
            </w:r>
          </w:p>
        </w:tc>
        <w:tc>
          <w:tcPr>
            <w:tcW w:w="3466" w:type="dxa"/>
          </w:tcPr>
          <w:p w14:paraId="1A033319" w14:textId="3291FA1C" w:rsidR="008F7B46" w:rsidRDefault="008F7B46" w:rsidP="00A970E0">
            <w:r>
              <w:t xml:space="preserve">d. Membership of professional bodies  </w:t>
            </w:r>
          </w:p>
          <w:p w14:paraId="2534CE34" w14:textId="53B1088D" w:rsidR="008F7B46" w:rsidRDefault="008F7B46" w:rsidP="00A970E0">
            <w:r>
              <w:t>e. Accountancy qualifications</w:t>
            </w:r>
          </w:p>
          <w:p w14:paraId="5CF11C84" w14:textId="77777777" w:rsidR="008F7B46" w:rsidRDefault="008F7B46"/>
        </w:tc>
      </w:tr>
      <w:tr w:rsidR="008F7B46" w14:paraId="2446DB02" w14:textId="77777777" w:rsidTr="000E2DBF">
        <w:tc>
          <w:tcPr>
            <w:tcW w:w="3119" w:type="dxa"/>
          </w:tcPr>
          <w:p w14:paraId="6E16A8E2" w14:textId="7E2482E5" w:rsidR="008F7B46" w:rsidRDefault="008F7B46" w:rsidP="0085559E">
            <w:pPr>
              <w:pStyle w:val="ListParagraph"/>
              <w:numPr>
                <w:ilvl w:val="0"/>
                <w:numId w:val="4"/>
              </w:numPr>
            </w:pPr>
            <w:r>
              <w:t>Experience</w:t>
            </w:r>
          </w:p>
        </w:tc>
        <w:tc>
          <w:tcPr>
            <w:tcW w:w="3621" w:type="dxa"/>
          </w:tcPr>
          <w:p w14:paraId="6684DB49" w14:textId="336AF07B" w:rsidR="000E2DBF" w:rsidRDefault="007E2A41">
            <w:r>
              <w:t>a</w:t>
            </w:r>
            <w:r w:rsidR="000E2DBF">
              <w:t>. Experience of Microsoft 365</w:t>
            </w:r>
          </w:p>
          <w:p w14:paraId="4B395AE7" w14:textId="78F90504" w:rsidR="008F7B46" w:rsidRDefault="007E2A41">
            <w:r>
              <w:t>b</w:t>
            </w:r>
            <w:r w:rsidR="008F7B46" w:rsidRPr="00A970E0">
              <w:t>. Experience of financial</w:t>
            </w:r>
            <w:r w:rsidR="000E2DBF">
              <w:t xml:space="preserve"> and payroll</w:t>
            </w:r>
            <w:r w:rsidR="008F7B46" w:rsidRPr="00A970E0">
              <w:t xml:space="preserve"> software packages  </w:t>
            </w:r>
          </w:p>
          <w:p w14:paraId="7659DCB6" w14:textId="27BE60E0" w:rsidR="008F7B46" w:rsidRDefault="007E2A41">
            <w:r>
              <w:t>c</w:t>
            </w:r>
            <w:r w:rsidR="008F7B46" w:rsidRPr="00A970E0">
              <w:t xml:space="preserve">. Experience of </w:t>
            </w:r>
            <w:r w:rsidR="000E2DBF">
              <w:t>website management</w:t>
            </w:r>
            <w:r>
              <w:t xml:space="preserve"> and social media</w:t>
            </w:r>
            <w:r w:rsidR="000E2DBF">
              <w:t xml:space="preserve"> </w:t>
            </w:r>
          </w:p>
        </w:tc>
        <w:tc>
          <w:tcPr>
            <w:tcW w:w="3466" w:type="dxa"/>
          </w:tcPr>
          <w:p w14:paraId="42A665C1" w14:textId="1EF13D03" w:rsidR="007E2A41" w:rsidRDefault="007E2A41" w:rsidP="007E2A41">
            <w:r>
              <w:t>e</w:t>
            </w:r>
            <w:r>
              <w:t xml:space="preserve">. </w:t>
            </w:r>
            <w:r w:rsidRPr="00A970E0">
              <w:t xml:space="preserve">Experience of working in local Government </w:t>
            </w:r>
          </w:p>
          <w:p w14:paraId="592FA15C" w14:textId="56962121" w:rsidR="008F7B46" w:rsidRDefault="007E2A41" w:rsidP="00A970E0">
            <w:r>
              <w:t>f</w:t>
            </w:r>
            <w:r w:rsidR="008F7B46">
              <w:t xml:space="preserve">. Town Clerk experience  </w:t>
            </w:r>
          </w:p>
          <w:p w14:paraId="36BFC172" w14:textId="04D46C45" w:rsidR="008F7B46" w:rsidRDefault="007E2A41" w:rsidP="00A970E0">
            <w:r>
              <w:t>g</w:t>
            </w:r>
            <w:r w:rsidR="008F7B46">
              <w:t xml:space="preserve">. Experience using SAGE 50 accounting software  </w:t>
            </w:r>
          </w:p>
          <w:p w14:paraId="7BBAD488" w14:textId="120AE274" w:rsidR="008F7B46" w:rsidRDefault="007E2A41" w:rsidP="00A970E0">
            <w:r>
              <w:t>h</w:t>
            </w:r>
            <w:r w:rsidR="008F7B46">
              <w:t xml:space="preserve">. Experience using Moneysoft Payroll software  </w:t>
            </w:r>
          </w:p>
          <w:p w14:paraId="707520A2" w14:textId="64C41522" w:rsidR="008F7B46" w:rsidRDefault="008F7B46" w:rsidP="00A970E0"/>
        </w:tc>
      </w:tr>
      <w:tr w:rsidR="008F7B46" w14:paraId="1A1C3558" w14:textId="77777777" w:rsidTr="000E2DBF">
        <w:tc>
          <w:tcPr>
            <w:tcW w:w="3119" w:type="dxa"/>
          </w:tcPr>
          <w:p w14:paraId="4D4CA11C" w14:textId="3CB1A525" w:rsidR="008F7B46" w:rsidRDefault="008F7B46" w:rsidP="0085559E">
            <w:pPr>
              <w:pStyle w:val="ListParagraph"/>
              <w:numPr>
                <w:ilvl w:val="0"/>
                <w:numId w:val="4"/>
              </w:numPr>
            </w:pPr>
            <w:r>
              <w:t>Management</w:t>
            </w:r>
          </w:p>
        </w:tc>
        <w:tc>
          <w:tcPr>
            <w:tcW w:w="3621" w:type="dxa"/>
          </w:tcPr>
          <w:p w14:paraId="73167EC0" w14:textId="671116E2" w:rsidR="008F7B46" w:rsidRDefault="008F7B46">
            <w:r>
              <w:t xml:space="preserve">a. </w:t>
            </w:r>
            <w:r w:rsidRPr="00A970E0">
              <w:t xml:space="preserve">Able to demonstrate positive leadership skills </w:t>
            </w:r>
          </w:p>
          <w:p w14:paraId="256D8B6C" w14:textId="77777777" w:rsidR="008F7B46" w:rsidRDefault="008F7B46">
            <w:r w:rsidRPr="00A970E0">
              <w:t xml:space="preserve">b. Able to build a team </w:t>
            </w:r>
          </w:p>
          <w:p w14:paraId="39684B89" w14:textId="77777777" w:rsidR="008F7B46" w:rsidRDefault="008F7B46">
            <w:r w:rsidRPr="00A970E0">
              <w:t xml:space="preserve">c. Able to manage change </w:t>
            </w:r>
          </w:p>
          <w:p w14:paraId="0FCD90A8" w14:textId="768A799C" w:rsidR="008F7B46" w:rsidRDefault="008F7B46">
            <w:r w:rsidRPr="00A970E0">
              <w:t>d. Able to manage projects</w:t>
            </w:r>
          </w:p>
        </w:tc>
        <w:tc>
          <w:tcPr>
            <w:tcW w:w="3466" w:type="dxa"/>
          </w:tcPr>
          <w:p w14:paraId="5C333C92" w14:textId="3E834DA4" w:rsidR="008F7B46" w:rsidRDefault="000E2DBF">
            <w:r>
              <w:t>e. experience of successful partnership working.</w:t>
            </w:r>
          </w:p>
        </w:tc>
      </w:tr>
      <w:tr w:rsidR="008F7B46" w14:paraId="7DF706B0" w14:textId="77777777" w:rsidTr="000E2DBF">
        <w:tc>
          <w:tcPr>
            <w:tcW w:w="3119" w:type="dxa"/>
          </w:tcPr>
          <w:p w14:paraId="47372EC9" w14:textId="0555D960" w:rsidR="008F7B46" w:rsidRDefault="008F7B46" w:rsidP="0085559E">
            <w:pPr>
              <w:pStyle w:val="ListParagraph"/>
              <w:numPr>
                <w:ilvl w:val="0"/>
                <w:numId w:val="4"/>
              </w:numPr>
            </w:pPr>
            <w:r>
              <w:t>Knowledge</w:t>
            </w:r>
          </w:p>
        </w:tc>
        <w:tc>
          <w:tcPr>
            <w:tcW w:w="3621" w:type="dxa"/>
          </w:tcPr>
          <w:p w14:paraId="5FC79B87" w14:textId="77777777" w:rsidR="008F7B46" w:rsidRDefault="008F7B46">
            <w:r w:rsidRPr="00A970E0">
              <w:t xml:space="preserve">a. Knowledge of accounts and financial management </w:t>
            </w:r>
          </w:p>
          <w:p w14:paraId="19ED31C1" w14:textId="77777777" w:rsidR="008F7B46" w:rsidRDefault="008F7B46">
            <w:r w:rsidRPr="00A970E0">
              <w:t xml:space="preserve">b. Up-to-date on Health and Safety legislation </w:t>
            </w:r>
          </w:p>
          <w:p w14:paraId="2B0AA93E" w14:textId="07A6829B" w:rsidR="008F7B46" w:rsidRDefault="008F7B46">
            <w:r w:rsidRPr="00A970E0">
              <w:t>c. Up-to-date on Employment legislation</w:t>
            </w:r>
          </w:p>
        </w:tc>
        <w:tc>
          <w:tcPr>
            <w:tcW w:w="3466" w:type="dxa"/>
          </w:tcPr>
          <w:p w14:paraId="4683B3E6" w14:textId="77777777" w:rsidR="008F7B46" w:rsidRDefault="008F7B46">
            <w:r>
              <w:t>d. Knowledge of Somerton and surrounding area.</w:t>
            </w:r>
          </w:p>
          <w:p w14:paraId="16527F91" w14:textId="77777777" w:rsidR="000E2DBF" w:rsidRDefault="000E2DBF">
            <w:r>
              <w:t>e. General knowledge of the law related to local councils.</w:t>
            </w:r>
          </w:p>
          <w:p w14:paraId="530B694B" w14:textId="447FC6FA" w:rsidR="000E2DBF" w:rsidRDefault="000E2DBF">
            <w:r>
              <w:t>f. Understanding of Planning Legislation.</w:t>
            </w:r>
          </w:p>
        </w:tc>
      </w:tr>
      <w:tr w:rsidR="008F7B46" w14:paraId="587E3184" w14:textId="77777777" w:rsidTr="000E2DBF">
        <w:tc>
          <w:tcPr>
            <w:tcW w:w="3119" w:type="dxa"/>
          </w:tcPr>
          <w:p w14:paraId="08C87BB6" w14:textId="0FCEF2B8" w:rsidR="008F7B46" w:rsidRDefault="008F7B46" w:rsidP="0085559E">
            <w:pPr>
              <w:pStyle w:val="ListParagraph"/>
              <w:numPr>
                <w:ilvl w:val="0"/>
                <w:numId w:val="4"/>
              </w:numPr>
            </w:pPr>
            <w:r>
              <w:t>Skills</w:t>
            </w:r>
          </w:p>
        </w:tc>
        <w:tc>
          <w:tcPr>
            <w:tcW w:w="3621" w:type="dxa"/>
          </w:tcPr>
          <w:p w14:paraId="01A0F649" w14:textId="77777777" w:rsidR="008F7B46" w:rsidRDefault="008F7B46">
            <w:r>
              <w:t xml:space="preserve">a. </w:t>
            </w:r>
            <w:r w:rsidRPr="00A970E0">
              <w:t xml:space="preserve">Able to organise and manage resources effectively </w:t>
            </w:r>
          </w:p>
          <w:p w14:paraId="1E13ED21" w14:textId="77777777" w:rsidR="008F7B46" w:rsidRDefault="008F7B46">
            <w:r w:rsidRPr="00A970E0">
              <w:t xml:space="preserve">b. Able to communicate clearly and accurately in a range of different situations </w:t>
            </w:r>
          </w:p>
          <w:p w14:paraId="36CA4FA6" w14:textId="77777777" w:rsidR="008F7B46" w:rsidRDefault="008F7B46">
            <w:r w:rsidRPr="00A970E0">
              <w:t xml:space="preserve">c. Able to prioritise tasks </w:t>
            </w:r>
          </w:p>
          <w:p w14:paraId="60915883" w14:textId="77777777" w:rsidR="008F7B46" w:rsidRDefault="008F7B46">
            <w:r w:rsidRPr="00A970E0">
              <w:t xml:space="preserve">d. Able to write grammatically correct reports, letters and emails </w:t>
            </w:r>
          </w:p>
          <w:p w14:paraId="283273D2" w14:textId="485BED9E" w:rsidR="008F7B46" w:rsidRDefault="008F7B46">
            <w:r w:rsidRPr="00A970E0">
              <w:lastRenderedPageBreak/>
              <w:t>e. Able to take accurate Minutes and notes</w:t>
            </w:r>
            <w:r w:rsidR="000E2DBF">
              <w:t xml:space="preserve"> and service the requirements for committee meetings. </w:t>
            </w:r>
          </w:p>
          <w:p w14:paraId="0E3EACA4" w14:textId="5C8CFF7E" w:rsidR="008F7B46" w:rsidRDefault="008F7B46"/>
        </w:tc>
        <w:tc>
          <w:tcPr>
            <w:tcW w:w="3466" w:type="dxa"/>
          </w:tcPr>
          <w:p w14:paraId="1571D9E9" w14:textId="201047DC" w:rsidR="008F7B46" w:rsidRDefault="008F7B46">
            <w:r>
              <w:lastRenderedPageBreak/>
              <w:t>f. Evidence of PR and handling media enquiries.</w:t>
            </w:r>
          </w:p>
        </w:tc>
      </w:tr>
      <w:tr w:rsidR="008F7B46" w14:paraId="6A238519" w14:textId="77777777" w:rsidTr="000E2DBF">
        <w:tc>
          <w:tcPr>
            <w:tcW w:w="3119" w:type="dxa"/>
          </w:tcPr>
          <w:p w14:paraId="7C3E88B7" w14:textId="3A672553" w:rsidR="008F7B46" w:rsidRDefault="008F7B46" w:rsidP="0085559E">
            <w:pPr>
              <w:pStyle w:val="ListParagraph"/>
              <w:numPr>
                <w:ilvl w:val="0"/>
                <w:numId w:val="4"/>
              </w:numPr>
            </w:pPr>
            <w:r>
              <w:t xml:space="preserve">6. Qualities </w:t>
            </w:r>
          </w:p>
        </w:tc>
        <w:tc>
          <w:tcPr>
            <w:tcW w:w="3621" w:type="dxa"/>
          </w:tcPr>
          <w:p w14:paraId="137DEF64" w14:textId="77777777" w:rsidR="008F7B46" w:rsidRDefault="008F7B46">
            <w:r w:rsidRPr="00A970E0">
              <w:t xml:space="preserve">a. Can demonstrate strong customer focus </w:t>
            </w:r>
          </w:p>
          <w:p w14:paraId="28D2A726" w14:textId="77777777" w:rsidR="008F7B46" w:rsidRDefault="008F7B46">
            <w:r w:rsidRPr="00A970E0">
              <w:t xml:space="preserve">b. Able to build a positive public image for the Council </w:t>
            </w:r>
          </w:p>
          <w:p w14:paraId="5893DEE5" w14:textId="77777777" w:rsidR="008F7B46" w:rsidRDefault="008F7B46">
            <w:r w:rsidRPr="00A970E0">
              <w:t xml:space="preserve">c. Remains calm when under pressure </w:t>
            </w:r>
          </w:p>
          <w:p w14:paraId="55FC2148" w14:textId="793B4D59" w:rsidR="008F7B46" w:rsidRDefault="008F7B46">
            <w:r w:rsidRPr="00A970E0">
              <w:t xml:space="preserve">d. </w:t>
            </w:r>
            <w:r w:rsidR="000E2DBF" w:rsidRPr="00A970E0">
              <w:t>Can</w:t>
            </w:r>
            <w:r w:rsidRPr="00A970E0">
              <w:t xml:space="preserve"> move smoothly between tasks </w:t>
            </w:r>
          </w:p>
          <w:p w14:paraId="060FC6AD" w14:textId="3BDADA79" w:rsidR="008F7B46" w:rsidRDefault="008F7B46">
            <w:r w:rsidRPr="00A970E0">
              <w:t>e. Personal commitment to equal opportunities</w:t>
            </w:r>
          </w:p>
        </w:tc>
        <w:tc>
          <w:tcPr>
            <w:tcW w:w="3466" w:type="dxa"/>
          </w:tcPr>
          <w:p w14:paraId="2645876F" w14:textId="77777777" w:rsidR="008F7B46" w:rsidRDefault="008F7B46"/>
        </w:tc>
      </w:tr>
      <w:tr w:rsidR="008F7B46" w14:paraId="5DB4BC2E" w14:textId="77777777" w:rsidTr="000E2DBF">
        <w:tc>
          <w:tcPr>
            <w:tcW w:w="3119" w:type="dxa"/>
          </w:tcPr>
          <w:p w14:paraId="6FB60890" w14:textId="68B1C558" w:rsidR="008F7B46" w:rsidRDefault="008F7B46" w:rsidP="0085559E">
            <w:pPr>
              <w:pStyle w:val="ListParagraph"/>
              <w:numPr>
                <w:ilvl w:val="0"/>
                <w:numId w:val="4"/>
              </w:numPr>
            </w:pPr>
            <w:r>
              <w:t xml:space="preserve">Others </w:t>
            </w:r>
          </w:p>
        </w:tc>
        <w:tc>
          <w:tcPr>
            <w:tcW w:w="3621" w:type="dxa"/>
          </w:tcPr>
          <w:p w14:paraId="363647A0" w14:textId="4B0E4E6D" w:rsidR="008F7B46" w:rsidRDefault="008F7B46" w:rsidP="00A970E0">
            <w:r>
              <w:t xml:space="preserve">a. </w:t>
            </w:r>
            <w:r w:rsidRPr="00A970E0">
              <w:t xml:space="preserve">Willingness to work out of office hours by arrangement to attend Council meetings and events </w:t>
            </w:r>
          </w:p>
          <w:p w14:paraId="071BE760" w14:textId="77777777" w:rsidR="008F7B46" w:rsidRDefault="008F7B46" w:rsidP="00A970E0">
            <w:r w:rsidRPr="00A970E0">
              <w:t xml:space="preserve">b. Ability to operate with impartiality in a political environment </w:t>
            </w:r>
          </w:p>
          <w:p w14:paraId="57EE339F" w14:textId="5B66857D" w:rsidR="008F7B46" w:rsidRPr="00A970E0" w:rsidRDefault="008F7B46" w:rsidP="00A970E0">
            <w:r w:rsidRPr="00A970E0">
              <w:t xml:space="preserve">c. Ability to drive; or must be able to travel efficiently around the locality </w:t>
            </w:r>
          </w:p>
          <w:p w14:paraId="35737F83" w14:textId="77777777" w:rsidR="008F7B46" w:rsidRDefault="008F7B46"/>
        </w:tc>
        <w:tc>
          <w:tcPr>
            <w:tcW w:w="3466" w:type="dxa"/>
          </w:tcPr>
          <w:p w14:paraId="2AEFA087" w14:textId="77777777" w:rsidR="008F7B46" w:rsidRDefault="008F7B46"/>
        </w:tc>
      </w:tr>
    </w:tbl>
    <w:p w14:paraId="151B1A4D" w14:textId="77777777" w:rsidR="00390F5B" w:rsidRDefault="00CE201C"/>
    <w:sectPr w:rsidR="00390F5B" w:rsidSect="008F7B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16981" w14:textId="77777777" w:rsidR="00CE201C" w:rsidRDefault="00CE201C" w:rsidP="00B84BBB">
      <w:pPr>
        <w:spacing w:after="0" w:line="240" w:lineRule="auto"/>
      </w:pPr>
      <w:r>
        <w:separator/>
      </w:r>
    </w:p>
  </w:endnote>
  <w:endnote w:type="continuationSeparator" w:id="0">
    <w:p w14:paraId="50BD7EFF" w14:textId="77777777" w:rsidR="00CE201C" w:rsidRDefault="00CE201C" w:rsidP="00B8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5C69" w14:textId="77777777" w:rsidR="00CE201C" w:rsidRDefault="00CE201C" w:rsidP="00B84BBB">
      <w:pPr>
        <w:spacing w:after="0" w:line="240" w:lineRule="auto"/>
      </w:pPr>
      <w:r>
        <w:separator/>
      </w:r>
    </w:p>
  </w:footnote>
  <w:footnote w:type="continuationSeparator" w:id="0">
    <w:p w14:paraId="54E61880" w14:textId="77777777" w:rsidR="00CE201C" w:rsidRDefault="00CE201C" w:rsidP="00B8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3608" w14:textId="77777777" w:rsidR="00B84BBB" w:rsidRDefault="00B84BBB" w:rsidP="00B84BBB">
    <w:pPr>
      <w:pStyle w:val="Footer"/>
      <w:tabs>
        <w:tab w:val="right" w:pos="7320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B3B396" wp14:editId="5EFD63CC">
          <wp:simplePos x="0" y="0"/>
          <wp:positionH relativeFrom="column">
            <wp:posOffset>69850</wp:posOffset>
          </wp:positionH>
          <wp:positionV relativeFrom="paragraph">
            <wp:posOffset>-5080</wp:posOffset>
          </wp:positionV>
          <wp:extent cx="3124200" cy="1562100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E88D51" w14:textId="0E62C414" w:rsidR="00B84BBB" w:rsidRDefault="00B84BBB">
    <w:pPr>
      <w:pStyle w:val="Header"/>
    </w:pPr>
  </w:p>
  <w:p w14:paraId="7E08E025" w14:textId="358BE414" w:rsidR="008F7B46" w:rsidRDefault="008F7B46">
    <w:pPr>
      <w:pStyle w:val="Header"/>
    </w:pPr>
  </w:p>
  <w:p w14:paraId="52B997D3" w14:textId="35025B36" w:rsidR="008F7B46" w:rsidRDefault="008F7B46">
    <w:pPr>
      <w:pStyle w:val="Header"/>
    </w:pPr>
  </w:p>
  <w:p w14:paraId="3671ED20" w14:textId="4BA2BB8B" w:rsidR="008F7B46" w:rsidRDefault="008F7B46">
    <w:pPr>
      <w:pStyle w:val="Header"/>
    </w:pPr>
  </w:p>
  <w:p w14:paraId="3D0191F2" w14:textId="0048D193" w:rsidR="008F7B46" w:rsidRDefault="008F7B46">
    <w:pPr>
      <w:pStyle w:val="Header"/>
    </w:pPr>
  </w:p>
  <w:p w14:paraId="049CB405" w14:textId="6142F51C" w:rsidR="008F7B46" w:rsidRDefault="008F7B46">
    <w:pPr>
      <w:pStyle w:val="Header"/>
    </w:pPr>
  </w:p>
  <w:p w14:paraId="60C20D75" w14:textId="0F8B3CFD" w:rsidR="008F7B46" w:rsidRDefault="008F7B46">
    <w:pPr>
      <w:pStyle w:val="Header"/>
    </w:pPr>
  </w:p>
  <w:p w14:paraId="6BAF7692" w14:textId="4564B5E0" w:rsidR="008F7B46" w:rsidRDefault="008F7B46">
    <w:pPr>
      <w:pStyle w:val="Header"/>
    </w:pPr>
  </w:p>
  <w:p w14:paraId="43A22F83" w14:textId="400585F6" w:rsidR="008F7B46" w:rsidRDefault="008F7B46">
    <w:pPr>
      <w:pStyle w:val="Header"/>
    </w:pPr>
  </w:p>
  <w:p w14:paraId="2EF1123F" w14:textId="39C26291" w:rsidR="008F7B46" w:rsidRPr="008F7B46" w:rsidRDefault="008F7B46">
    <w:pPr>
      <w:pStyle w:val="Header"/>
      <w:rPr>
        <w:sz w:val="40"/>
        <w:szCs w:val="40"/>
      </w:rPr>
    </w:pPr>
    <w:r w:rsidRPr="008F7B46">
      <w:rPr>
        <w:sz w:val="40"/>
        <w:szCs w:val="40"/>
      </w:rPr>
      <w:t xml:space="preserve">Person Specification: Town Clerk </w:t>
    </w:r>
  </w:p>
  <w:p w14:paraId="05898CD7" w14:textId="77777777" w:rsidR="008F7B46" w:rsidRDefault="008F7B46">
    <w:pPr>
      <w:pStyle w:val="Header"/>
    </w:pPr>
  </w:p>
  <w:p w14:paraId="0B338A32" w14:textId="53496908" w:rsidR="008F7B46" w:rsidRDefault="008F7B46">
    <w:pPr>
      <w:pStyle w:val="Header"/>
    </w:pPr>
  </w:p>
  <w:p w14:paraId="424F3754" w14:textId="740A6462" w:rsidR="008F7B46" w:rsidRDefault="008F7B46">
    <w:pPr>
      <w:pStyle w:val="Header"/>
    </w:pPr>
  </w:p>
  <w:p w14:paraId="4DB9FFC2" w14:textId="77777777" w:rsidR="008F7B46" w:rsidRDefault="008F7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3ED0"/>
    <w:multiLevelType w:val="hybridMultilevel"/>
    <w:tmpl w:val="1B4C7AB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1D1"/>
    <w:multiLevelType w:val="hybridMultilevel"/>
    <w:tmpl w:val="CA0242A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EAB"/>
    <w:multiLevelType w:val="hybridMultilevel"/>
    <w:tmpl w:val="E9EE0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63E01"/>
    <w:multiLevelType w:val="hybridMultilevel"/>
    <w:tmpl w:val="7954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36"/>
    <w:rsid w:val="00020AE4"/>
    <w:rsid w:val="00086134"/>
    <w:rsid w:val="000E2DBF"/>
    <w:rsid w:val="00174ED9"/>
    <w:rsid w:val="00187ECD"/>
    <w:rsid w:val="002C4801"/>
    <w:rsid w:val="002D7BD7"/>
    <w:rsid w:val="00456D91"/>
    <w:rsid w:val="006F4DA2"/>
    <w:rsid w:val="007E2A41"/>
    <w:rsid w:val="0085559E"/>
    <w:rsid w:val="008F7B46"/>
    <w:rsid w:val="00A970E0"/>
    <w:rsid w:val="00B84BBB"/>
    <w:rsid w:val="00CC0A36"/>
    <w:rsid w:val="00CE201C"/>
    <w:rsid w:val="00E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0ACC"/>
  <w15:chartTrackingRefBased/>
  <w15:docId w15:val="{DEFBA1A3-09AE-4751-9AE5-654C96B7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BB"/>
  </w:style>
  <w:style w:type="paragraph" w:styleId="Footer">
    <w:name w:val="footer"/>
    <w:basedOn w:val="Normal"/>
    <w:link w:val="FooterChar"/>
    <w:uiPriority w:val="99"/>
    <w:unhideWhenUsed/>
    <w:rsid w:val="00B84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Somerton Council</dc:creator>
  <cp:keywords/>
  <dc:description/>
  <cp:lastModifiedBy>HME</cp:lastModifiedBy>
  <cp:revision>2</cp:revision>
  <cp:lastPrinted>2019-02-18T13:54:00Z</cp:lastPrinted>
  <dcterms:created xsi:type="dcterms:W3CDTF">2020-07-08T15:12:00Z</dcterms:created>
  <dcterms:modified xsi:type="dcterms:W3CDTF">2020-07-08T15:12:00Z</dcterms:modified>
</cp:coreProperties>
</file>