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1B25" w14:textId="77777777" w:rsidR="0095421A" w:rsidRPr="00AC0FE5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center"/>
        <w:rPr>
          <w:rFonts w:ascii="Arial" w:hAnsi="Arial" w:cs="Arial"/>
          <w:color w:val="000000"/>
          <w:sz w:val="28"/>
          <w:szCs w:val="28"/>
        </w:rPr>
      </w:pPr>
      <w:r w:rsidRPr="00AC0FE5">
        <w:rPr>
          <w:rFonts w:ascii="Arial" w:hAnsi="Arial" w:cs="Arial"/>
          <w:b/>
          <w:bCs/>
          <w:color w:val="000000"/>
          <w:sz w:val="28"/>
          <w:szCs w:val="28"/>
        </w:rPr>
        <w:t>CAM PARISH COUNCIL</w:t>
      </w:r>
    </w:p>
    <w:p w14:paraId="2D6C12A4" w14:textId="77777777" w:rsidR="0095421A" w:rsidRDefault="0095421A" w:rsidP="0095421A">
      <w:pPr>
        <w:autoSpaceDE w:val="0"/>
        <w:autoSpaceDN w:val="0"/>
        <w:adjustRightInd w:val="0"/>
        <w:spacing w:after="0" w:line="240" w:lineRule="auto"/>
        <w:ind w:left="3578" w:right="830" w:hanging="698"/>
        <w:rPr>
          <w:rFonts w:ascii="Arial" w:hAnsi="Arial" w:cs="Arial"/>
          <w:b/>
          <w:bCs/>
          <w:color w:val="000000"/>
          <w:sz w:val="28"/>
          <w:szCs w:val="28"/>
        </w:rPr>
      </w:pPr>
      <w:r w:rsidRPr="00AC0FE5">
        <w:rPr>
          <w:rFonts w:ascii="Arial" w:hAnsi="Arial" w:cs="Arial"/>
          <w:b/>
          <w:bCs/>
          <w:color w:val="000000"/>
          <w:sz w:val="28"/>
          <w:szCs w:val="28"/>
        </w:rPr>
        <w:t>JOB DESCRIPTION</w:t>
      </w:r>
    </w:p>
    <w:p w14:paraId="2613D9E6" w14:textId="77777777" w:rsidR="0095421A" w:rsidRPr="00AC0FE5" w:rsidRDefault="0095421A" w:rsidP="0095421A">
      <w:pPr>
        <w:autoSpaceDE w:val="0"/>
        <w:autoSpaceDN w:val="0"/>
        <w:adjustRightInd w:val="0"/>
        <w:spacing w:after="0" w:line="240" w:lineRule="auto"/>
        <w:ind w:left="3578" w:right="830" w:hanging="698"/>
        <w:rPr>
          <w:rFonts w:ascii="Arial" w:hAnsi="Arial" w:cs="Arial"/>
          <w:color w:val="000000"/>
          <w:sz w:val="28"/>
          <w:szCs w:val="28"/>
        </w:rPr>
      </w:pPr>
    </w:p>
    <w:p w14:paraId="629B087F" w14:textId="570C69CC" w:rsidR="0095421A" w:rsidRPr="00AC0FE5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C0FE5">
        <w:rPr>
          <w:rFonts w:ascii="Arial" w:hAnsi="Arial" w:cs="Arial"/>
          <w:b/>
          <w:bCs/>
          <w:color w:val="000000"/>
          <w:sz w:val="28"/>
          <w:szCs w:val="28"/>
        </w:rPr>
        <w:t>Post Title:</w:t>
      </w:r>
      <w:r w:rsidR="00DB009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PROJECT</w:t>
      </w:r>
      <w:r w:rsidR="00F74941"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OFFICER</w:t>
      </w:r>
    </w:p>
    <w:p w14:paraId="70A1D5F6" w14:textId="77777777" w:rsidR="0095421A" w:rsidRPr="00AC0FE5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9A38CE" w14:textId="77777777" w:rsidR="0095421A" w:rsidRPr="002E66BE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both"/>
        <w:rPr>
          <w:rFonts w:cstheme="minorHAnsi"/>
          <w:color w:val="000000"/>
          <w:sz w:val="24"/>
          <w:szCs w:val="24"/>
        </w:rPr>
      </w:pPr>
      <w:r w:rsidRPr="002E66BE">
        <w:rPr>
          <w:rFonts w:cstheme="minorHAnsi"/>
          <w:b/>
          <w:bCs/>
          <w:color w:val="000000"/>
          <w:sz w:val="24"/>
          <w:szCs w:val="24"/>
        </w:rPr>
        <w:t xml:space="preserve">Responsible to: </w:t>
      </w:r>
      <w:r w:rsidRPr="002E66BE">
        <w:rPr>
          <w:rFonts w:cstheme="minorHAnsi"/>
          <w:color w:val="000000"/>
          <w:sz w:val="24"/>
          <w:szCs w:val="24"/>
        </w:rPr>
        <w:t>Clerk of the Council</w:t>
      </w:r>
    </w:p>
    <w:p w14:paraId="3681E2D2" w14:textId="77777777" w:rsidR="0095421A" w:rsidRPr="002E66BE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both"/>
        <w:rPr>
          <w:rFonts w:cstheme="minorHAnsi"/>
          <w:color w:val="000000"/>
          <w:sz w:val="24"/>
          <w:szCs w:val="24"/>
        </w:rPr>
      </w:pPr>
    </w:p>
    <w:p w14:paraId="2FE75DAB" w14:textId="2F0D16F0" w:rsidR="0095421A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both"/>
        <w:rPr>
          <w:rFonts w:cstheme="minorHAnsi"/>
          <w:color w:val="000000"/>
          <w:sz w:val="24"/>
          <w:szCs w:val="24"/>
        </w:rPr>
      </w:pPr>
      <w:r w:rsidRPr="002E66BE">
        <w:rPr>
          <w:rFonts w:cstheme="minorHAnsi"/>
          <w:b/>
          <w:color w:val="000000"/>
          <w:sz w:val="24"/>
          <w:szCs w:val="24"/>
        </w:rPr>
        <w:t>Terms:</w:t>
      </w:r>
      <w:r w:rsidRPr="002E66BE">
        <w:rPr>
          <w:rFonts w:cstheme="minorHAnsi"/>
          <w:color w:val="000000"/>
          <w:sz w:val="24"/>
          <w:szCs w:val="24"/>
        </w:rPr>
        <w:t xml:space="preserve"> </w:t>
      </w:r>
      <w:r w:rsidR="00B378FB">
        <w:rPr>
          <w:rFonts w:cstheme="minorHAnsi"/>
          <w:color w:val="000000"/>
          <w:sz w:val="24"/>
          <w:szCs w:val="24"/>
        </w:rPr>
        <w:t>3</w:t>
      </w:r>
      <w:r w:rsidR="008E1B8E">
        <w:rPr>
          <w:rFonts w:cstheme="minorHAnsi"/>
          <w:color w:val="000000"/>
          <w:sz w:val="24"/>
          <w:szCs w:val="24"/>
        </w:rPr>
        <w:t>0-37</w:t>
      </w:r>
      <w:r w:rsidRPr="002E66BE">
        <w:rPr>
          <w:rFonts w:cstheme="minorHAnsi"/>
          <w:color w:val="000000"/>
          <w:sz w:val="24"/>
          <w:szCs w:val="24"/>
        </w:rPr>
        <w:t xml:space="preserve"> hours per week</w:t>
      </w:r>
      <w:r w:rsidR="008E1B8E">
        <w:rPr>
          <w:rFonts w:cstheme="minorHAnsi"/>
          <w:color w:val="000000"/>
          <w:sz w:val="24"/>
          <w:szCs w:val="24"/>
        </w:rPr>
        <w:t xml:space="preserve"> (negotiable with candidate)</w:t>
      </w:r>
    </w:p>
    <w:p w14:paraId="041AA4AA" w14:textId="6BE8B580" w:rsidR="00221453" w:rsidRDefault="00221453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Grade</w:t>
      </w:r>
      <w:r w:rsidRPr="00A07908">
        <w:rPr>
          <w:rFonts w:cstheme="minorHAnsi"/>
          <w:bCs/>
          <w:color w:val="000000"/>
          <w:sz w:val="24"/>
          <w:szCs w:val="24"/>
        </w:rPr>
        <w:t xml:space="preserve">: </w:t>
      </w:r>
      <w:r w:rsidR="00DB0095" w:rsidRPr="00A07908">
        <w:rPr>
          <w:rFonts w:cstheme="minorHAnsi"/>
          <w:bCs/>
          <w:color w:val="000000"/>
          <w:sz w:val="24"/>
          <w:szCs w:val="24"/>
        </w:rPr>
        <w:t>24 – 28 (28672- 32234)</w:t>
      </w:r>
      <w:r w:rsidR="0025429A" w:rsidRPr="00A07908">
        <w:rPr>
          <w:rFonts w:cstheme="minorHAnsi"/>
          <w:bCs/>
          <w:color w:val="000000"/>
          <w:sz w:val="24"/>
          <w:szCs w:val="24"/>
        </w:rPr>
        <w:t xml:space="preserve"> (pay award pending)</w:t>
      </w:r>
    </w:p>
    <w:p w14:paraId="7BE5FAE2" w14:textId="77777777" w:rsidR="0095421A" w:rsidRPr="002E66BE" w:rsidRDefault="0095421A" w:rsidP="00B85D7E">
      <w:pPr>
        <w:autoSpaceDE w:val="0"/>
        <w:autoSpaceDN w:val="0"/>
        <w:adjustRightInd w:val="0"/>
        <w:spacing w:after="0" w:line="240" w:lineRule="auto"/>
        <w:ind w:right="830"/>
        <w:jc w:val="both"/>
        <w:rPr>
          <w:rFonts w:cstheme="minorHAnsi"/>
          <w:color w:val="000000"/>
          <w:sz w:val="24"/>
          <w:szCs w:val="24"/>
        </w:rPr>
      </w:pPr>
    </w:p>
    <w:p w14:paraId="40D6A91C" w14:textId="52194B8C" w:rsidR="0095421A" w:rsidRPr="002E66BE" w:rsidRDefault="0095421A" w:rsidP="0095421A">
      <w:pPr>
        <w:autoSpaceDE w:val="0"/>
        <w:autoSpaceDN w:val="0"/>
        <w:adjustRightInd w:val="0"/>
        <w:spacing w:after="0" w:line="240" w:lineRule="auto"/>
        <w:ind w:left="1418" w:right="830" w:hanging="851"/>
        <w:jc w:val="both"/>
        <w:rPr>
          <w:rFonts w:cstheme="minorHAnsi"/>
          <w:color w:val="000000"/>
          <w:sz w:val="24"/>
          <w:szCs w:val="24"/>
        </w:rPr>
      </w:pPr>
      <w:r w:rsidRPr="002E66BE">
        <w:rPr>
          <w:rFonts w:cstheme="minorHAnsi"/>
          <w:b/>
          <w:bCs/>
          <w:color w:val="000000"/>
          <w:sz w:val="24"/>
          <w:szCs w:val="24"/>
        </w:rPr>
        <w:t xml:space="preserve">Responsible for: </w:t>
      </w:r>
      <w:r w:rsidR="008E1B8E">
        <w:rPr>
          <w:rFonts w:cstheme="minorHAnsi"/>
          <w:color w:val="000000"/>
          <w:sz w:val="24"/>
          <w:szCs w:val="24"/>
        </w:rPr>
        <w:t>Leading</w:t>
      </w:r>
      <w:r w:rsidRPr="002E66BE">
        <w:rPr>
          <w:rFonts w:cstheme="minorHAnsi"/>
          <w:bCs/>
          <w:color w:val="000000"/>
          <w:sz w:val="24"/>
          <w:szCs w:val="24"/>
        </w:rPr>
        <w:t xml:space="preserve"> and facilitating </w:t>
      </w:r>
      <w:r w:rsidR="008E1B8E">
        <w:rPr>
          <w:rFonts w:cstheme="minorHAnsi"/>
          <w:bCs/>
          <w:color w:val="000000"/>
          <w:sz w:val="24"/>
          <w:szCs w:val="24"/>
        </w:rPr>
        <w:t>all</w:t>
      </w:r>
      <w:r w:rsidR="00221453">
        <w:rPr>
          <w:rFonts w:cstheme="minorHAnsi"/>
          <w:bCs/>
          <w:color w:val="000000"/>
          <w:sz w:val="24"/>
          <w:szCs w:val="24"/>
        </w:rPr>
        <w:t xml:space="preserve"> p</w:t>
      </w:r>
      <w:r w:rsidRPr="002E66BE">
        <w:rPr>
          <w:rFonts w:cstheme="minorHAnsi"/>
          <w:color w:val="000000"/>
          <w:sz w:val="24"/>
          <w:szCs w:val="24"/>
        </w:rPr>
        <w:t>rojects of the council.</w:t>
      </w:r>
    </w:p>
    <w:p w14:paraId="06227E80" w14:textId="77777777" w:rsidR="0095421A" w:rsidRPr="002E66BE" w:rsidRDefault="0095421A" w:rsidP="0095421A">
      <w:pPr>
        <w:spacing w:after="0" w:line="240" w:lineRule="auto"/>
        <w:ind w:left="1418" w:right="830" w:hanging="851"/>
        <w:jc w:val="both"/>
        <w:rPr>
          <w:rFonts w:cstheme="minorHAnsi"/>
          <w:b/>
          <w:sz w:val="24"/>
          <w:szCs w:val="24"/>
        </w:rPr>
      </w:pPr>
    </w:p>
    <w:p w14:paraId="745BBA7B" w14:textId="77777777" w:rsidR="0095421A" w:rsidRPr="002E66BE" w:rsidRDefault="0095421A" w:rsidP="0095421A">
      <w:p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  <w:u w:val="single"/>
        </w:rPr>
      </w:pPr>
      <w:r w:rsidRPr="002E66BE">
        <w:rPr>
          <w:rFonts w:cstheme="minorHAnsi"/>
          <w:b/>
          <w:sz w:val="24"/>
          <w:szCs w:val="24"/>
        </w:rPr>
        <w:t>Overall Responsibilities</w:t>
      </w:r>
      <w:r w:rsidRPr="002E66BE">
        <w:rPr>
          <w:rFonts w:cstheme="minorHAnsi"/>
          <w:sz w:val="24"/>
          <w:szCs w:val="24"/>
          <w:u w:val="single"/>
        </w:rPr>
        <w:t>:</w:t>
      </w:r>
    </w:p>
    <w:p w14:paraId="621EF0DF" w14:textId="687D7F49" w:rsidR="00B378FB" w:rsidRDefault="0095421A" w:rsidP="00B378FB">
      <w:pPr>
        <w:spacing w:after="0" w:line="240" w:lineRule="auto"/>
        <w:ind w:left="567"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To undertak</w:t>
      </w:r>
      <w:r w:rsidR="00B378FB">
        <w:rPr>
          <w:rFonts w:cstheme="minorHAnsi"/>
          <w:sz w:val="24"/>
          <w:szCs w:val="24"/>
        </w:rPr>
        <w:t xml:space="preserve">e </w:t>
      </w:r>
      <w:r w:rsidRPr="002E66BE">
        <w:rPr>
          <w:rFonts w:cstheme="minorHAnsi"/>
          <w:sz w:val="24"/>
          <w:szCs w:val="24"/>
        </w:rPr>
        <w:t>and facilitat</w:t>
      </w:r>
      <w:r w:rsidR="00B378FB">
        <w:rPr>
          <w:rFonts w:cstheme="minorHAnsi"/>
          <w:sz w:val="24"/>
          <w:szCs w:val="24"/>
        </w:rPr>
        <w:t xml:space="preserve">e the delivery </w:t>
      </w:r>
      <w:r w:rsidRPr="002E66BE">
        <w:rPr>
          <w:rFonts w:cstheme="minorHAnsi"/>
          <w:sz w:val="24"/>
          <w:szCs w:val="24"/>
        </w:rPr>
        <w:t>of projects of the council by providing project management, engaging with the public, and playing an active part in the improvement and development of the council’s work</w:t>
      </w:r>
      <w:r w:rsidR="003D002D">
        <w:rPr>
          <w:rFonts w:cstheme="minorHAnsi"/>
          <w:sz w:val="24"/>
          <w:szCs w:val="24"/>
        </w:rPr>
        <w:t xml:space="preserve"> to ensure that projects are achieved in a timely manner and within budget</w:t>
      </w:r>
      <w:r w:rsidRPr="002E66BE">
        <w:rPr>
          <w:rFonts w:cstheme="minorHAnsi"/>
          <w:sz w:val="24"/>
          <w:szCs w:val="24"/>
        </w:rPr>
        <w:t>.</w:t>
      </w:r>
      <w:r w:rsidR="008E1B8E">
        <w:rPr>
          <w:rFonts w:cstheme="minorHAnsi"/>
          <w:sz w:val="24"/>
          <w:szCs w:val="24"/>
        </w:rPr>
        <w:t xml:space="preserve">  </w:t>
      </w:r>
      <w:r w:rsidR="00B378FB">
        <w:rPr>
          <w:rFonts w:cstheme="minorHAnsi"/>
          <w:sz w:val="24"/>
          <w:szCs w:val="24"/>
        </w:rPr>
        <w:t>Creation</w:t>
      </w:r>
      <w:r w:rsidR="001A7329">
        <w:rPr>
          <w:rFonts w:cstheme="minorHAnsi"/>
          <w:sz w:val="24"/>
          <w:szCs w:val="24"/>
        </w:rPr>
        <w:t>,</w:t>
      </w:r>
      <w:r w:rsidR="003D002D">
        <w:rPr>
          <w:rFonts w:cstheme="minorHAnsi"/>
          <w:sz w:val="24"/>
          <w:szCs w:val="24"/>
        </w:rPr>
        <w:t xml:space="preserve"> management,</w:t>
      </w:r>
      <w:r w:rsidR="001A7329">
        <w:rPr>
          <w:rFonts w:cstheme="minorHAnsi"/>
          <w:sz w:val="24"/>
          <w:szCs w:val="24"/>
        </w:rPr>
        <w:t xml:space="preserve"> and compliance documentation associated with </w:t>
      </w:r>
      <w:r w:rsidR="00B378FB">
        <w:rPr>
          <w:rFonts w:cstheme="minorHAnsi"/>
          <w:sz w:val="24"/>
          <w:szCs w:val="24"/>
        </w:rPr>
        <w:t>CIL /S106</w:t>
      </w:r>
      <w:r w:rsidR="0021267C">
        <w:rPr>
          <w:rFonts w:cstheme="minorHAnsi"/>
          <w:sz w:val="24"/>
          <w:szCs w:val="24"/>
        </w:rPr>
        <w:t xml:space="preserve">/External grant applications - </w:t>
      </w:r>
      <w:r w:rsidR="001A7329">
        <w:rPr>
          <w:rFonts w:cstheme="minorHAnsi"/>
          <w:sz w:val="24"/>
          <w:szCs w:val="24"/>
        </w:rPr>
        <w:t>working with the Parish Council and the community to deliver projects</w:t>
      </w:r>
      <w:r w:rsidR="00B378FB">
        <w:rPr>
          <w:rFonts w:cstheme="minorHAnsi"/>
          <w:sz w:val="24"/>
          <w:szCs w:val="24"/>
        </w:rPr>
        <w:t>.</w:t>
      </w:r>
    </w:p>
    <w:p w14:paraId="10E51584" w14:textId="77777777" w:rsidR="0095421A" w:rsidRPr="002E66BE" w:rsidRDefault="0095421A" w:rsidP="0095421A">
      <w:pPr>
        <w:spacing w:after="0" w:line="240" w:lineRule="auto"/>
        <w:ind w:left="567" w:right="830"/>
        <w:jc w:val="both"/>
        <w:rPr>
          <w:rFonts w:cstheme="minorHAnsi"/>
          <w:sz w:val="24"/>
          <w:szCs w:val="24"/>
        </w:rPr>
      </w:pPr>
    </w:p>
    <w:p w14:paraId="3F771DC7" w14:textId="77777777" w:rsidR="0095421A" w:rsidRPr="002E66BE" w:rsidRDefault="0095421A" w:rsidP="0095421A">
      <w:pPr>
        <w:keepNext/>
        <w:tabs>
          <w:tab w:val="left" w:pos="-720"/>
          <w:tab w:val="left" w:pos="0"/>
          <w:tab w:val="left" w:pos="2160"/>
          <w:tab w:val="left" w:pos="2880"/>
          <w:tab w:val="left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18" w:right="830" w:hanging="851"/>
        <w:jc w:val="both"/>
        <w:textAlignment w:val="baseline"/>
        <w:outlineLvl w:val="0"/>
        <w:rPr>
          <w:rFonts w:eastAsia="Times New Roman" w:cstheme="minorHAnsi"/>
          <w:bCs/>
          <w:spacing w:val="-3"/>
          <w:sz w:val="24"/>
          <w:szCs w:val="24"/>
          <w:lang w:eastAsia="en-GB"/>
        </w:rPr>
      </w:pPr>
      <w:r w:rsidRPr="002E66BE">
        <w:rPr>
          <w:rFonts w:eastAsia="Times New Roman" w:cstheme="minorHAnsi"/>
          <w:b/>
          <w:bCs/>
          <w:spacing w:val="-3"/>
          <w:sz w:val="24"/>
          <w:szCs w:val="24"/>
          <w:lang w:eastAsia="en-GB"/>
        </w:rPr>
        <w:t>Specific Responsibilities</w:t>
      </w:r>
      <w:r w:rsidRPr="002E66BE">
        <w:rPr>
          <w:rFonts w:eastAsia="Times New Roman" w:cstheme="minorHAnsi"/>
          <w:bCs/>
          <w:spacing w:val="-3"/>
          <w:sz w:val="24"/>
          <w:szCs w:val="24"/>
          <w:lang w:eastAsia="en-GB"/>
        </w:rPr>
        <w:t>:</w:t>
      </w:r>
    </w:p>
    <w:p w14:paraId="57BE374E" w14:textId="3E6B3D4A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To prepare reports and action any instructions associated with projects required by the council.</w:t>
      </w:r>
    </w:p>
    <w:p w14:paraId="375C8746" w14:textId="77777777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To provide project support relative to the work of the council as required.</w:t>
      </w:r>
    </w:p>
    <w:p w14:paraId="73BE5D65" w14:textId="77777777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attend all project meetings and take minutes, plan agendas, and prepare reports in a timely manner. </w:t>
      </w:r>
    </w:p>
    <w:p w14:paraId="6911EB24" w14:textId="77777777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To prepare, oversee and submit all tender documents associated with the work of the council onto the government portal as per regulation guidelines and council standing orders.</w:t>
      </w:r>
    </w:p>
    <w:p w14:paraId="6F76C33B" w14:textId="3B09A77A" w:rsidR="0095421A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</w:t>
      </w:r>
      <w:r w:rsidR="0021267C">
        <w:rPr>
          <w:rFonts w:cstheme="minorHAnsi"/>
          <w:sz w:val="24"/>
          <w:szCs w:val="24"/>
        </w:rPr>
        <w:t xml:space="preserve">support the vision of the council to </w:t>
      </w:r>
      <w:r>
        <w:rPr>
          <w:rFonts w:cstheme="minorHAnsi"/>
          <w:sz w:val="24"/>
          <w:szCs w:val="24"/>
        </w:rPr>
        <w:t xml:space="preserve">create and deliver projects associated with CIL expenditure (Community Infrastructure Levy).  Maintain records appropriately associated with CIL/S106 and assist the Clerk/RFO in </w:t>
      </w:r>
      <w:r w:rsidR="00221453">
        <w:rPr>
          <w:rFonts w:cstheme="minorHAnsi"/>
          <w:sz w:val="24"/>
          <w:szCs w:val="24"/>
        </w:rPr>
        <w:t>monitoring</w:t>
      </w:r>
      <w:r w:rsidR="00373B26">
        <w:rPr>
          <w:rFonts w:cstheme="minorHAnsi"/>
          <w:sz w:val="24"/>
          <w:szCs w:val="24"/>
        </w:rPr>
        <w:t xml:space="preserve"> </w:t>
      </w:r>
      <w:r w:rsidRPr="002E66BE">
        <w:rPr>
          <w:rFonts w:cstheme="minorHAnsi"/>
          <w:sz w:val="24"/>
          <w:szCs w:val="24"/>
        </w:rPr>
        <w:t>expenditure associated with projects of the council</w:t>
      </w:r>
      <w:r w:rsidR="0021267C">
        <w:rPr>
          <w:rFonts w:cstheme="minorHAnsi"/>
          <w:sz w:val="24"/>
          <w:szCs w:val="24"/>
        </w:rPr>
        <w:t>.</w:t>
      </w:r>
    </w:p>
    <w:p w14:paraId="3A2C91A4" w14:textId="765D02D8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complete EIO’s/applications associated with Strategic CIL budgets</w:t>
      </w:r>
    </w:p>
    <w:p w14:paraId="5ADC06EF" w14:textId="317149F9" w:rsidR="0095421A" w:rsidRPr="00373B26" w:rsidRDefault="0095421A" w:rsidP="00373B26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ensure all regulations required for compliance with the transparency code are completed </w:t>
      </w:r>
      <w:r w:rsidR="00373B26">
        <w:rPr>
          <w:rFonts w:cstheme="minorHAnsi"/>
          <w:sz w:val="24"/>
          <w:szCs w:val="24"/>
        </w:rPr>
        <w:t xml:space="preserve">and </w:t>
      </w:r>
      <w:r w:rsidR="00373B26" w:rsidRPr="00E85C1A">
        <w:rPr>
          <w:rFonts w:cstheme="minorHAnsi"/>
          <w:sz w:val="24"/>
          <w:szCs w:val="24"/>
        </w:rPr>
        <w:t>provi</w:t>
      </w:r>
      <w:r w:rsidR="00373B26">
        <w:rPr>
          <w:rFonts w:cstheme="minorHAnsi"/>
          <w:sz w:val="24"/>
          <w:szCs w:val="24"/>
        </w:rPr>
        <w:t xml:space="preserve">sion of </w:t>
      </w:r>
      <w:r w:rsidR="00373B26" w:rsidRPr="00E85C1A">
        <w:rPr>
          <w:rFonts w:cstheme="minorHAnsi"/>
          <w:sz w:val="24"/>
          <w:szCs w:val="24"/>
        </w:rPr>
        <w:t xml:space="preserve">information for inclusion on the Council’s website. </w:t>
      </w:r>
    </w:p>
    <w:p w14:paraId="4602EE2B" w14:textId="4EBD703D" w:rsidR="0095421A" w:rsidRPr="002E66BE" w:rsidRDefault="00373B26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95421A" w:rsidRPr="002E66BE">
        <w:rPr>
          <w:rFonts w:cstheme="minorHAnsi"/>
          <w:sz w:val="24"/>
          <w:szCs w:val="24"/>
        </w:rPr>
        <w:t>source potential funding streams for projects</w:t>
      </w:r>
      <w:r>
        <w:rPr>
          <w:rFonts w:cstheme="minorHAnsi"/>
          <w:sz w:val="24"/>
          <w:szCs w:val="24"/>
        </w:rPr>
        <w:t xml:space="preserve"> and t</w:t>
      </w:r>
      <w:r w:rsidRPr="002E66BE">
        <w:rPr>
          <w:rFonts w:cstheme="minorHAnsi"/>
          <w:sz w:val="24"/>
          <w:szCs w:val="24"/>
        </w:rPr>
        <w:t>o prepare</w:t>
      </w:r>
      <w:r>
        <w:rPr>
          <w:rFonts w:cstheme="minorHAnsi"/>
          <w:sz w:val="24"/>
          <w:szCs w:val="24"/>
        </w:rPr>
        <w:t xml:space="preserve"> </w:t>
      </w:r>
      <w:r w:rsidRPr="002E66BE">
        <w:rPr>
          <w:rFonts w:cstheme="minorHAnsi"/>
          <w:sz w:val="24"/>
          <w:szCs w:val="24"/>
        </w:rPr>
        <w:t xml:space="preserve">funding bids </w:t>
      </w:r>
      <w:r>
        <w:rPr>
          <w:rFonts w:cstheme="minorHAnsi"/>
          <w:sz w:val="24"/>
          <w:szCs w:val="24"/>
        </w:rPr>
        <w:t>for application</w:t>
      </w:r>
      <w:r w:rsidR="003D002D">
        <w:rPr>
          <w:rFonts w:cstheme="minorHAnsi"/>
          <w:sz w:val="24"/>
          <w:szCs w:val="24"/>
        </w:rPr>
        <w:t>.</w:t>
      </w:r>
    </w:p>
    <w:p w14:paraId="7977BE4F" w14:textId="77777777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Undertake research essential to the success of the project including photographic, statistical, documented evidence to support the projects. </w:t>
      </w:r>
    </w:p>
    <w:p w14:paraId="01CCE2FA" w14:textId="200D1AF6" w:rsidR="0095421A" w:rsidRPr="002E66BE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prepare and undertake community consultation including producing </w:t>
      </w:r>
      <w:r w:rsidR="00221453">
        <w:rPr>
          <w:rFonts w:cstheme="minorHAnsi"/>
          <w:sz w:val="24"/>
          <w:szCs w:val="24"/>
        </w:rPr>
        <w:t>relevant</w:t>
      </w:r>
      <w:r w:rsidRPr="002E66BE">
        <w:rPr>
          <w:rFonts w:cstheme="minorHAnsi"/>
          <w:sz w:val="24"/>
          <w:szCs w:val="24"/>
        </w:rPr>
        <w:t xml:space="preserve"> documents and display material.</w:t>
      </w:r>
    </w:p>
    <w:p w14:paraId="272CEB06" w14:textId="501DBC71" w:rsidR="0021267C" w:rsidRPr="0021267C" w:rsidRDefault="0095421A" w:rsidP="0021267C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lastRenderedPageBreak/>
        <w:t>To complete and format information, using various IT techniques, preparing correspondence, reports and other documents associated with projects of the council.</w:t>
      </w:r>
    </w:p>
    <w:p w14:paraId="27701987" w14:textId="657DF635" w:rsidR="0021267C" w:rsidRPr="0021267C" w:rsidRDefault="0095421A" w:rsidP="0021267C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E85C1A">
        <w:rPr>
          <w:rFonts w:cstheme="minorHAnsi"/>
          <w:sz w:val="24"/>
          <w:szCs w:val="24"/>
        </w:rPr>
        <w:t xml:space="preserve">Co-ordinate the work of partners, external </w:t>
      </w:r>
      <w:r w:rsidR="00A07908" w:rsidRPr="00E85C1A">
        <w:rPr>
          <w:rFonts w:cstheme="minorHAnsi"/>
          <w:sz w:val="24"/>
          <w:szCs w:val="24"/>
        </w:rPr>
        <w:t>consultants,</w:t>
      </w:r>
      <w:r w:rsidRPr="00E85C1A">
        <w:rPr>
          <w:rFonts w:cstheme="minorHAnsi"/>
          <w:sz w:val="24"/>
          <w:szCs w:val="24"/>
        </w:rPr>
        <w:t xml:space="preserve"> and organisations to deliver outcomes. </w:t>
      </w:r>
    </w:p>
    <w:p w14:paraId="5A2C3579" w14:textId="69E22340" w:rsidR="0095421A" w:rsidRPr="00AD6494" w:rsidRDefault="0095421A" w:rsidP="0095421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To co-ordinate joint working with volunteers</w:t>
      </w:r>
      <w:r w:rsidR="00373B26">
        <w:rPr>
          <w:rFonts w:cstheme="minorHAnsi"/>
          <w:sz w:val="24"/>
          <w:szCs w:val="24"/>
        </w:rPr>
        <w:t>/members</w:t>
      </w:r>
      <w:r w:rsidRPr="002E66BE">
        <w:rPr>
          <w:rFonts w:cstheme="minorHAnsi"/>
          <w:sz w:val="24"/>
          <w:szCs w:val="24"/>
        </w:rPr>
        <w:t xml:space="preserve"> in connection with parish run events and services</w:t>
      </w:r>
    </w:p>
    <w:p w14:paraId="173A2ECE" w14:textId="40555382" w:rsidR="0025429A" w:rsidRDefault="004B74D3" w:rsidP="0025429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support the </w:t>
      </w:r>
      <w:r w:rsidR="0025429A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lerk and other officers with such tasks or covering duties as may be required for the proper functioning of the council</w:t>
      </w:r>
      <w:r w:rsidR="0025429A">
        <w:rPr>
          <w:rFonts w:cstheme="minorHAnsi"/>
          <w:sz w:val="24"/>
          <w:szCs w:val="24"/>
        </w:rPr>
        <w:t>.</w:t>
      </w:r>
    </w:p>
    <w:p w14:paraId="3EC9F273" w14:textId="52894DD1" w:rsidR="004B74D3" w:rsidRPr="0025429A" w:rsidRDefault="0025429A" w:rsidP="0025429A">
      <w:pPr>
        <w:numPr>
          <w:ilvl w:val="0"/>
          <w:numId w:val="1"/>
        </w:numPr>
        <w:spacing w:after="0" w:line="240" w:lineRule="auto"/>
        <w:ind w:left="1418" w:right="830" w:hanging="851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To undertake additional duties as required, commensurate with the</w:t>
      </w:r>
      <w:r>
        <w:rPr>
          <w:rFonts w:cstheme="minorHAnsi"/>
          <w:sz w:val="24"/>
          <w:szCs w:val="24"/>
        </w:rPr>
        <w:t xml:space="preserve"> </w:t>
      </w:r>
      <w:r w:rsidRPr="002E66BE">
        <w:rPr>
          <w:rFonts w:cstheme="minorHAnsi"/>
          <w:sz w:val="24"/>
          <w:szCs w:val="24"/>
        </w:rPr>
        <w:t>level of the role.</w:t>
      </w:r>
    </w:p>
    <w:p w14:paraId="0A684591" w14:textId="77777777" w:rsidR="0095421A" w:rsidRPr="002E66BE" w:rsidRDefault="0095421A" w:rsidP="0095421A">
      <w:pPr>
        <w:rPr>
          <w:rFonts w:cstheme="minorHAnsi"/>
          <w:sz w:val="24"/>
          <w:szCs w:val="24"/>
        </w:rPr>
      </w:pPr>
    </w:p>
    <w:p w14:paraId="5D41927B" w14:textId="77777777" w:rsidR="0095421A" w:rsidRPr="002E66BE" w:rsidRDefault="0095421A" w:rsidP="0095421A">
      <w:pPr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ab/>
      </w:r>
    </w:p>
    <w:p w14:paraId="379D6B79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b/>
          <w:bCs/>
          <w:sz w:val="24"/>
          <w:szCs w:val="24"/>
        </w:rPr>
        <w:t>General</w:t>
      </w:r>
      <w:r>
        <w:rPr>
          <w:rFonts w:cstheme="minorHAnsi"/>
          <w:sz w:val="24"/>
          <w:szCs w:val="24"/>
        </w:rPr>
        <w:t>:</w:t>
      </w:r>
    </w:p>
    <w:p w14:paraId="2D30E54A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work with communities sometimes outside normal office hours, including weekends. </w:t>
      </w:r>
    </w:p>
    <w:p w14:paraId="47D903AD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</w:t>
      </w:r>
      <w:proofErr w:type="gramStart"/>
      <w:r w:rsidRPr="002E66BE">
        <w:rPr>
          <w:rFonts w:cstheme="minorHAnsi"/>
          <w:sz w:val="24"/>
          <w:szCs w:val="24"/>
        </w:rPr>
        <w:t>ensure that at all times</w:t>
      </w:r>
      <w:proofErr w:type="gramEnd"/>
      <w:r w:rsidRPr="002E66BE">
        <w:rPr>
          <w:rFonts w:cstheme="minorHAnsi"/>
          <w:sz w:val="24"/>
          <w:szCs w:val="24"/>
        </w:rPr>
        <w:t xml:space="preserve"> service delivery informs, reflects and supports the Council’s prevailing aims and objectives. </w:t>
      </w:r>
    </w:p>
    <w:p w14:paraId="6B6EDBBC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work with colleagues across the organisation as required in support of organisational goals. </w:t>
      </w:r>
    </w:p>
    <w:p w14:paraId="16F0BDFA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  <w:u w:val="single"/>
        </w:rPr>
      </w:pPr>
      <w:r w:rsidRPr="002E66BE">
        <w:rPr>
          <w:rFonts w:cstheme="minorHAnsi"/>
          <w:sz w:val="24"/>
          <w:szCs w:val="24"/>
        </w:rPr>
        <w:t xml:space="preserve">To work within Health and Safety guidelines in accordance with the Health and Safety at work Act. </w:t>
      </w:r>
    </w:p>
    <w:p w14:paraId="2CB4CAE8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To promote the principles of customer care, equality, quality management and good health and safety standards </w:t>
      </w:r>
      <w:proofErr w:type="gramStart"/>
      <w:r w:rsidRPr="002E66BE">
        <w:rPr>
          <w:rFonts w:cstheme="minorHAnsi"/>
          <w:sz w:val="24"/>
          <w:szCs w:val="24"/>
        </w:rPr>
        <w:t>at all times</w:t>
      </w:r>
      <w:proofErr w:type="gramEnd"/>
      <w:r w:rsidRPr="002E66BE">
        <w:rPr>
          <w:rFonts w:cstheme="minorHAnsi"/>
          <w:sz w:val="24"/>
          <w:szCs w:val="24"/>
        </w:rPr>
        <w:t>.</w:t>
      </w:r>
    </w:p>
    <w:p w14:paraId="2ED8EAC4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  <w:lang w:val="en-US"/>
        </w:rPr>
        <w:t>To attend training courses and seminars as directed by the Clerk and to acquire the necessary professional knowledge required for the efficient management of affairs of the council.</w:t>
      </w:r>
    </w:p>
    <w:p w14:paraId="52B33BCA" w14:textId="77777777" w:rsidR="0095421A" w:rsidRPr="002E66BE" w:rsidRDefault="0095421A" w:rsidP="0095421A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>Working with and supporting community groups and/or volunteers.</w:t>
      </w:r>
    </w:p>
    <w:p w14:paraId="57438217" w14:textId="77777777" w:rsidR="00B378FB" w:rsidRDefault="00B378FB" w:rsidP="00B378FB">
      <w:pPr>
        <w:spacing w:after="0" w:line="240" w:lineRule="auto"/>
        <w:ind w:right="830"/>
        <w:jc w:val="both"/>
        <w:rPr>
          <w:rFonts w:cstheme="minorHAnsi"/>
          <w:sz w:val="24"/>
          <w:szCs w:val="24"/>
        </w:rPr>
      </w:pPr>
      <w:r w:rsidRPr="002E66BE">
        <w:rPr>
          <w:rFonts w:cstheme="minorHAnsi"/>
          <w:sz w:val="24"/>
          <w:szCs w:val="24"/>
        </w:rPr>
        <w:t xml:space="preserve">Creation and overseeing of projects of the council within </w:t>
      </w:r>
      <w:r>
        <w:rPr>
          <w:rFonts w:cstheme="minorHAnsi"/>
          <w:sz w:val="24"/>
          <w:szCs w:val="24"/>
        </w:rPr>
        <w:t xml:space="preserve">a set </w:t>
      </w:r>
      <w:r w:rsidRPr="002E66BE">
        <w:rPr>
          <w:rFonts w:cstheme="minorHAnsi"/>
          <w:sz w:val="24"/>
          <w:szCs w:val="24"/>
        </w:rPr>
        <w:t>deadline.</w:t>
      </w:r>
    </w:p>
    <w:p w14:paraId="4109A560" w14:textId="77777777" w:rsidR="0095421A" w:rsidRDefault="0095421A" w:rsidP="0095421A"/>
    <w:p w14:paraId="66345540" w14:textId="77777777" w:rsidR="00B16F19" w:rsidRDefault="00B16F19"/>
    <w:sectPr w:rsidR="00B16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9A7"/>
    <w:multiLevelType w:val="hybridMultilevel"/>
    <w:tmpl w:val="004E1D0A"/>
    <w:lvl w:ilvl="0" w:tplc="848A3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1A"/>
    <w:rsid w:val="001A7329"/>
    <w:rsid w:val="0021267C"/>
    <w:rsid w:val="00221453"/>
    <w:rsid w:val="0025429A"/>
    <w:rsid w:val="00373B26"/>
    <w:rsid w:val="003D002D"/>
    <w:rsid w:val="004B74D3"/>
    <w:rsid w:val="007705D3"/>
    <w:rsid w:val="008E1B8E"/>
    <w:rsid w:val="0095119F"/>
    <w:rsid w:val="0095421A"/>
    <w:rsid w:val="00A07908"/>
    <w:rsid w:val="00B16F19"/>
    <w:rsid w:val="00B378FB"/>
    <w:rsid w:val="00B57F1F"/>
    <w:rsid w:val="00B85D7E"/>
    <w:rsid w:val="00BA3AA4"/>
    <w:rsid w:val="00DA4634"/>
    <w:rsid w:val="00DB0095"/>
    <w:rsid w:val="00DC08DD"/>
    <w:rsid w:val="00E36AC9"/>
    <w:rsid w:val="00F74941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00A3"/>
  <w15:docId w15:val="{D0A8BF0D-3D37-4EFE-816E-B0F82B46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Clerk CamPC</cp:lastModifiedBy>
  <cp:revision>2</cp:revision>
  <cp:lastPrinted>2022-02-16T17:32:00Z</cp:lastPrinted>
  <dcterms:created xsi:type="dcterms:W3CDTF">2022-02-21T12:05:00Z</dcterms:created>
  <dcterms:modified xsi:type="dcterms:W3CDTF">2022-02-21T12:05:00Z</dcterms:modified>
</cp:coreProperties>
</file>