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785A" w14:textId="54902F12" w:rsidR="0018253E" w:rsidRDefault="00BA6657">
      <w:pPr>
        <w:rPr>
          <w:rFonts w:ascii="Arial" w:hAnsi="Arial" w:cs="Arial"/>
          <w:b/>
          <w:bCs/>
          <w:sz w:val="24"/>
          <w:szCs w:val="24"/>
        </w:rPr>
      </w:pPr>
      <w:r>
        <w:rPr>
          <w:rFonts w:ascii="Arial" w:hAnsi="Arial" w:cs="Arial"/>
          <w:b/>
          <w:bCs/>
          <w:sz w:val="24"/>
          <w:szCs w:val="24"/>
        </w:rPr>
        <w:t>DETAILS</w:t>
      </w:r>
    </w:p>
    <w:p w14:paraId="3A6AAE4A" w14:textId="2088EE2A" w:rsidR="00BA6657" w:rsidRDefault="00BA6657" w:rsidP="00421DDB">
      <w:pPr>
        <w:spacing w:after="0"/>
        <w:rPr>
          <w:rFonts w:ascii="Arial" w:hAnsi="Arial" w:cs="Arial"/>
          <w:sz w:val="24"/>
          <w:szCs w:val="24"/>
        </w:rPr>
      </w:pPr>
      <w:r>
        <w:rPr>
          <w:rFonts w:ascii="Arial" w:hAnsi="Arial" w:cs="Arial"/>
          <w:sz w:val="24"/>
          <w:szCs w:val="24"/>
        </w:rPr>
        <w:t>Job Title: Town Clerk</w:t>
      </w:r>
    </w:p>
    <w:p w14:paraId="40257A81" w14:textId="7799124C" w:rsidR="00BA6657" w:rsidRDefault="00BA6657" w:rsidP="00421DDB">
      <w:pPr>
        <w:spacing w:after="0"/>
        <w:rPr>
          <w:rFonts w:ascii="Arial" w:hAnsi="Arial" w:cs="Arial"/>
          <w:sz w:val="24"/>
          <w:szCs w:val="24"/>
        </w:rPr>
      </w:pPr>
      <w:r>
        <w:rPr>
          <w:rFonts w:ascii="Arial" w:hAnsi="Arial" w:cs="Arial"/>
          <w:sz w:val="24"/>
          <w:szCs w:val="24"/>
        </w:rPr>
        <w:t>Organisation: Hexham Town Council</w:t>
      </w:r>
    </w:p>
    <w:p w14:paraId="465FE2B9" w14:textId="73D85B3E" w:rsidR="00BA6657" w:rsidRDefault="00BA6657" w:rsidP="00421DDB">
      <w:pPr>
        <w:spacing w:after="0"/>
        <w:rPr>
          <w:rFonts w:ascii="Arial" w:hAnsi="Arial" w:cs="Arial"/>
          <w:sz w:val="24"/>
          <w:szCs w:val="24"/>
        </w:rPr>
      </w:pPr>
      <w:r>
        <w:rPr>
          <w:rFonts w:ascii="Arial" w:hAnsi="Arial" w:cs="Arial"/>
          <w:sz w:val="24"/>
          <w:szCs w:val="24"/>
        </w:rPr>
        <w:t>Salary: NJC SCP30-36 (£34,373 - £40,578)</w:t>
      </w:r>
    </w:p>
    <w:p w14:paraId="342B98CF" w14:textId="40F0216D" w:rsidR="00BA6657" w:rsidRDefault="00BA6657" w:rsidP="00421DDB">
      <w:pPr>
        <w:spacing w:after="0"/>
        <w:rPr>
          <w:rFonts w:ascii="Arial" w:hAnsi="Arial" w:cs="Arial"/>
          <w:sz w:val="24"/>
          <w:szCs w:val="24"/>
        </w:rPr>
      </w:pPr>
      <w:r>
        <w:rPr>
          <w:rFonts w:ascii="Arial" w:hAnsi="Arial" w:cs="Arial"/>
          <w:sz w:val="24"/>
          <w:szCs w:val="24"/>
        </w:rPr>
        <w:t xml:space="preserve">Application Deadline: </w:t>
      </w:r>
      <w:r w:rsidR="002656F1">
        <w:rPr>
          <w:rFonts w:ascii="Arial" w:hAnsi="Arial" w:cs="Arial"/>
          <w:sz w:val="24"/>
          <w:szCs w:val="24"/>
        </w:rPr>
        <w:t xml:space="preserve">Noon on </w:t>
      </w:r>
      <w:r w:rsidR="00996551">
        <w:rPr>
          <w:rFonts w:ascii="Arial" w:hAnsi="Arial" w:cs="Arial"/>
          <w:sz w:val="24"/>
          <w:szCs w:val="24"/>
        </w:rPr>
        <w:t>Friday 1</w:t>
      </w:r>
      <w:r>
        <w:rPr>
          <w:rFonts w:ascii="Arial" w:hAnsi="Arial" w:cs="Arial"/>
          <w:sz w:val="24"/>
          <w:szCs w:val="24"/>
        </w:rPr>
        <w:t xml:space="preserve"> Ju</w:t>
      </w:r>
      <w:r w:rsidR="00996551">
        <w:rPr>
          <w:rFonts w:ascii="Arial" w:hAnsi="Arial" w:cs="Arial"/>
          <w:sz w:val="24"/>
          <w:szCs w:val="24"/>
        </w:rPr>
        <w:t>ly</w:t>
      </w:r>
      <w:r>
        <w:rPr>
          <w:rFonts w:ascii="Arial" w:hAnsi="Arial" w:cs="Arial"/>
          <w:sz w:val="24"/>
          <w:szCs w:val="24"/>
        </w:rPr>
        <w:t xml:space="preserve"> 2022</w:t>
      </w:r>
    </w:p>
    <w:p w14:paraId="1BC56677" w14:textId="0DA9DB50" w:rsidR="00BA6657" w:rsidRDefault="00BA6657" w:rsidP="00421DDB">
      <w:pPr>
        <w:spacing w:after="0"/>
        <w:rPr>
          <w:rFonts w:ascii="Arial" w:hAnsi="Arial" w:cs="Arial"/>
          <w:sz w:val="24"/>
          <w:szCs w:val="24"/>
        </w:rPr>
      </w:pPr>
      <w:r>
        <w:rPr>
          <w:rFonts w:ascii="Arial" w:hAnsi="Arial" w:cs="Arial"/>
          <w:sz w:val="24"/>
          <w:szCs w:val="24"/>
        </w:rPr>
        <w:t>County: Northumberland</w:t>
      </w:r>
    </w:p>
    <w:p w14:paraId="484F5292" w14:textId="3F1F21B3" w:rsidR="00BA6657" w:rsidRDefault="00BA6657" w:rsidP="00421DDB">
      <w:pPr>
        <w:spacing w:after="0"/>
        <w:rPr>
          <w:rFonts w:ascii="Arial" w:hAnsi="Arial" w:cs="Arial"/>
          <w:sz w:val="24"/>
          <w:szCs w:val="24"/>
        </w:rPr>
      </w:pPr>
      <w:r>
        <w:rPr>
          <w:rFonts w:ascii="Arial" w:hAnsi="Arial" w:cs="Arial"/>
          <w:sz w:val="24"/>
          <w:szCs w:val="24"/>
        </w:rPr>
        <w:t xml:space="preserve">Email Address: </w:t>
      </w:r>
      <w:hyperlink r:id="rId6" w:history="1">
        <w:r w:rsidRPr="00904829">
          <w:rPr>
            <w:rStyle w:val="Hyperlink"/>
            <w:rFonts w:ascii="Arial" w:hAnsi="Arial" w:cs="Arial"/>
            <w:sz w:val="24"/>
            <w:szCs w:val="24"/>
          </w:rPr>
          <w:t>clerk@hexhamtowncouncil.gov.uk</w:t>
        </w:r>
      </w:hyperlink>
    </w:p>
    <w:p w14:paraId="5CF42731" w14:textId="5F1A8D90" w:rsidR="00BA6657" w:rsidRDefault="00421DDB" w:rsidP="00421DDB">
      <w:pPr>
        <w:spacing w:after="0"/>
        <w:rPr>
          <w:rFonts w:ascii="Arial" w:hAnsi="Arial" w:cs="Arial"/>
          <w:sz w:val="24"/>
          <w:szCs w:val="24"/>
        </w:rPr>
      </w:pPr>
      <w:r>
        <w:rPr>
          <w:rFonts w:ascii="Arial" w:hAnsi="Arial" w:cs="Arial"/>
          <w:sz w:val="24"/>
          <w:szCs w:val="24"/>
        </w:rPr>
        <w:t>Phone number: 01434 609575</w:t>
      </w:r>
    </w:p>
    <w:p w14:paraId="18B5B970" w14:textId="0E97B54A" w:rsidR="00421DDB" w:rsidRDefault="00421DDB" w:rsidP="00421DDB">
      <w:pPr>
        <w:spacing w:after="0"/>
        <w:rPr>
          <w:rFonts w:ascii="Arial" w:hAnsi="Arial" w:cs="Arial"/>
          <w:sz w:val="24"/>
          <w:szCs w:val="24"/>
        </w:rPr>
      </w:pPr>
    </w:p>
    <w:p w14:paraId="6D1282D0" w14:textId="324DF73D" w:rsidR="00421DDB" w:rsidRDefault="00421DDB" w:rsidP="00421DDB">
      <w:pPr>
        <w:spacing w:after="0"/>
        <w:rPr>
          <w:rFonts w:ascii="Arial" w:hAnsi="Arial" w:cs="Arial"/>
          <w:b/>
          <w:bCs/>
          <w:sz w:val="24"/>
          <w:szCs w:val="24"/>
        </w:rPr>
      </w:pPr>
      <w:r>
        <w:rPr>
          <w:rFonts w:ascii="Arial" w:hAnsi="Arial" w:cs="Arial"/>
          <w:b/>
          <w:bCs/>
          <w:sz w:val="24"/>
          <w:szCs w:val="24"/>
        </w:rPr>
        <w:t>SUMMARY</w:t>
      </w:r>
    </w:p>
    <w:p w14:paraId="7412B28D" w14:textId="0C58D1CC" w:rsidR="00421DDB" w:rsidRDefault="00421DDB" w:rsidP="00421DDB">
      <w:pPr>
        <w:spacing w:after="0"/>
        <w:rPr>
          <w:rFonts w:ascii="Arial" w:hAnsi="Arial" w:cs="Arial"/>
          <w:b/>
          <w:bCs/>
          <w:sz w:val="24"/>
          <w:szCs w:val="24"/>
        </w:rPr>
      </w:pPr>
    </w:p>
    <w:p w14:paraId="46753B47" w14:textId="695E5E06" w:rsidR="00421DDB" w:rsidRDefault="00421DDB" w:rsidP="00421DDB">
      <w:pPr>
        <w:spacing w:after="0"/>
        <w:rPr>
          <w:rFonts w:ascii="Arial" w:hAnsi="Arial" w:cs="Arial"/>
          <w:sz w:val="24"/>
          <w:szCs w:val="24"/>
        </w:rPr>
      </w:pPr>
      <w:r>
        <w:rPr>
          <w:rFonts w:ascii="Arial" w:hAnsi="Arial" w:cs="Arial"/>
          <w:sz w:val="24"/>
          <w:szCs w:val="24"/>
        </w:rPr>
        <w:t>Hexham Town Council is seeking to appoint an innovative and enthusiastic Town Clerk/ Responsible Financial Officer (RFO) to support the 14 elected Councillors in achieving the aims and aspirations of the Council. This is a full-time position of 37 hours per week and not just about the formal responsibilities of the Council, but to provide guidance and proactive work in the strategic development and achievement of the Council’s plans.</w:t>
      </w:r>
    </w:p>
    <w:p w14:paraId="644A0064" w14:textId="05FDF1F8" w:rsidR="00421DDB" w:rsidRDefault="00421DDB" w:rsidP="00421DDB">
      <w:pPr>
        <w:spacing w:after="0"/>
        <w:rPr>
          <w:rFonts w:ascii="Arial" w:hAnsi="Arial" w:cs="Arial"/>
          <w:sz w:val="24"/>
          <w:szCs w:val="24"/>
        </w:rPr>
      </w:pPr>
    </w:p>
    <w:p w14:paraId="7A38714F" w14:textId="490B17BA" w:rsidR="00421DDB" w:rsidRDefault="00421DDB" w:rsidP="00421DDB">
      <w:pPr>
        <w:spacing w:after="0"/>
        <w:rPr>
          <w:rFonts w:ascii="Arial" w:hAnsi="Arial" w:cs="Arial"/>
          <w:sz w:val="24"/>
          <w:szCs w:val="24"/>
        </w:rPr>
      </w:pPr>
      <w:r>
        <w:rPr>
          <w:rFonts w:ascii="Arial" w:hAnsi="Arial" w:cs="Arial"/>
          <w:sz w:val="24"/>
          <w:szCs w:val="24"/>
        </w:rPr>
        <w:t>The Council hopes the new Town Clerk will be able to start in mid-late September to allow a handover from the current Town Clerk.</w:t>
      </w:r>
    </w:p>
    <w:p w14:paraId="499A111D" w14:textId="368F5782" w:rsidR="00421DDB" w:rsidRDefault="00421DDB" w:rsidP="00421DDB">
      <w:pPr>
        <w:spacing w:after="0"/>
        <w:rPr>
          <w:rFonts w:ascii="Arial" w:hAnsi="Arial" w:cs="Arial"/>
          <w:sz w:val="24"/>
          <w:szCs w:val="24"/>
        </w:rPr>
      </w:pPr>
    </w:p>
    <w:p w14:paraId="403B9801" w14:textId="77777777" w:rsidR="0052475E" w:rsidRDefault="00421DDB" w:rsidP="00421DDB">
      <w:pPr>
        <w:spacing w:after="0"/>
        <w:rPr>
          <w:rFonts w:ascii="Arial" w:hAnsi="Arial" w:cs="Arial"/>
          <w:sz w:val="24"/>
          <w:szCs w:val="24"/>
        </w:rPr>
      </w:pPr>
      <w:r>
        <w:rPr>
          <w:rFonts w:ascii="Arial" w:hAnsi="Arial" w:cs="Arial"/>
          <w:sz w:val="24"/>
          <w:szCs w:val="24"/>
        </w:rPr>
        <w:t xml:space="preserve">Currently the happiest place to live in Great Britain (Rightmove’s 2021 Happy at Home Index), Hexham </w:t>
      </w:r>
      <w:r w:rsidR="0018561D">
        <w:rPr>
          <w:rFonts w:ascii="Arial" w:hAnsi="Arial" w:cs="Arial"/>
          <w:sz w:val="24"/>
          <w:szCs w:val="24"/>
        </w:rPr>
        <w:t xml:space="preserve">is at the heart of the Tyne Valley, with a medieval Abbey, independent shops, galleries, an Art Deco cinema, theatre and arts centre, walks, fishing, </w:t>
      </w:r>
      <w:proofErr w:type="gramStart"/>
      <w:r w:rsidR="0018561D">
        <w:rPr>
          <w:rFonts w:ascii="Arial" w:hAnsi="Arial" w:cs="Arial"/>
          <w:sz w:val="24"/>
          <w:szCs w:val="24"/>
        </w:rPr>
        <w:t>golf</w:t>
      </w:r>
      <w:proofErr w:type="gramEnd"/>
      <w:r w:rsidR="0018561D">
        <w:rPr>
          <w:rFonts w:ascii="Arial" w:hAnsi="Arial" w:cs="Arial"/>
          <w:sz w:val="24"/>
          <w:szCs w:val="24"/>
        </w:rPr>
        <w:t xml:space="preserve"> and many other activities all within walking distance. The town is also ideally located to explore Hadrian’s Wall (a UNESCO World Heritage site), Northumberland National Park, </w:t>
      </w:r>
      <w:r w:rsidR="0052475E">
        <w:rPr>
          <w:rFonts w:ascii="Arial" w:hAnsi="Arial" w:cs="Arial"/>
          <w:sz w:val="24"/>
          <w:szCs w:val="24"/>
        </w:rPr>
        <w:t>the North Pennines Area</w:t>
      </w:r>
      <w:r w:rsidR="0018561D">
        <w:rPr>
          <w:rFonts w:ascii="Arial" w:hAnsi="Arial" w:cs="Arial"/>
          <w:sz w:val="24"/>
          <w:szCs w:val="24"/>
        </w:rPr>
        <w:t xml:space="preserve"> </w:t>
      </w:r>
      <w:r w:rsidR="0052475E">
        <w:rPr>
          <w:rFonts w:ascii="Arial" w:hAnsi="Arial" w:cs="Arial"/>
          <w:sz w:val="24"/>
          <w:szCs w:val="24"/>
        </w:rPr>
        <w:t xml:space="preserve">of Outstanding National Beauty, Kielder Water and Forest Park, the Sill Landscape Discovery </w:t>
      </w:r>
      <w:proofErr w:type="gramStart"/>
      <w:r w:rsidR="0052475E">
        <w:rPr>
          <w:rFonts w:ascii="Arial" w:hAnsi="Arial" w:cs="Arial"/>
          <w:sz w:val="24"/>
          <w:szCs w:val="24"/>
        </w:rPr>
        <w:t>Centre</w:t>
      </w:r>
      <w:proofErr w:type="gramEnd"/>
      <w:r w:rsidR="0052475E">
        <w:rPr>
          <w:rFonts w:ascii="Arial" w:hAnsi="Arial" w:cs="Arial"/>
          <w:sz w:val="24"/>
          <w:szCs w:val="24"/>
        </w:rPr>
        <w:t xml:space="preserve"> and the International Dark Skies Park.</w:t>
      </w:r>
    </w:p>
    <w:p w14:paraId="328537ED" w14:textId="77777777" w:rsidR="0052475E" w:rsidRDefault="0052475E" w:rsidP="00421DDB">
      <w:pPr>
        <w:spacing w:after="0"/>
        <w:rPr>
          <w:rFonts w:ascii="Arial" w:hAnsi="Arial" w:cs="Arial"/>
          <w:sz w:val="24"/>
          <w:szCs w:val="24"/>
        </w:rPr>
      </w:pPr>
    </w:p>
    <w:p w14:paraId="7D19B724" w14:textId="78D414A1" w:rsidR="009C1015" w:rsidRDefault="0052475E" w:rsidP="00421DDB">
      <w:pPr>
        <w:spacing w:after="0"/>
        <w:rPr>
          <w:rFonts w:ascii="Arial" w:hAnsi="Arial" w:cs="Arial"/>
          <w:sz w:val="24"/>
          <w:szCs w:val="24"/>
        </w:rPr>
      </w:pPr>
      <w:r>
        <w:rPr>
          <w:rFonts w:ascii="Arial" w:hAnsi="Arial" w:cs="Arial"/>
          <w:sz w:val="24"/>
          <w:szCs w:val="24"/>
        </w:rPr>
        <w:t xml:space="preserve">The town has a population of </w:t>
      </w:r>
      <w:r w:rsidR="000440E9">
        <w:rPr>
          <w:rFonts w:ascii="Arial" w:hAnsi="Arial" w:cs="Arial"/>
          <w:sz w:val="24"/>
          <w:szCs w:val="24"/>
        </w:rPr>
        <w:t xml:space="preserve">approximately </w:t>
      </w:r>
      <w:r>
        <w:rPr>
          <w:rFonts w:ascii="Arial" w:hAnsi="Arial" w:cs="Arial"/>
          <w:sz w:val="24"/>
          <w:szCs w:val="24"/>
        </w:rPr>
        <w:t>13,000 and the Council’s 2022/23 revenue budget is £600,</w:t>
      </w:r>
      <w:r w:rsidR="009C1015">
        <w:rPr>
          <w:rFonts w:ascii="Arial" w:hAnsi="Arial" w:cs="Arial"/>
          <w:sz w:val="24"/>
          <w:szCs w:val="24"/>
        </w:rPr>
        <w:t xml:space="preserve">355, with a precept of £439,000. The Council operates an </w:t>
      </w:r>
      <w:r w:rsidR="00D23F75">
        <w:rPr>
          <w:rFonts w:ascii="Arial" w:hAnsi="Arial" w:cs="Arial"/>
          <w:sz w:val="24"/>
          <w:szCs w:val="24"/>
        </w:rPr>
        <w:t>award-winning</w:t>
      </w:r>
      <w:r w:rsidR="009C1015">
        <w:rPr>
          <w:rFonts w:ascii="Arial" w:hAnsi="Arial" w:cs="Arial"/>
          <w:sz w:val="24"/>
          <w:szCs w:val="24"/>
        </w:rPr>
        <w:t xml:space="preserve"> Cemetery, 8 Play areas, a skatepark and allotments, delivers a number of events, </w:t>
      </w:r>
      <w:r w:rsidR="002656F1">
        <w:rPr>
          <w:rFonts w:ascii="Arial" w:hAnsi="Arial" w:cs="Arial"/>
          <w:sz w:val="24"/>
          <w:szCs w:val="24"/>
        </w:rPr>
        <w:t xml:space="preserve">supports a wide range of local organisations with Grant Aid and other funding, </w:t>
      </w:r>
      <w:r w:rsidR="009C1015">
        <w:rPr>
          <w:rFonts w:ascii="Arial" w:hAnsi="Arial" w:cs="Arial"/>
          <w:sz w:val="24"/>
          <w:szCs w:val="24"/>
        </w:rPr>
        <w:t>and takes an active role in partnership working. The person appointed will manage the Council services, five staff, and take on a pivotal role in ensuring the Council continues to move forward.</w:t>
      </w:r>
    </w:p>
    <w:p w14:paraId="66FC5F56" w14:textId="77777777" w:rsidR="009C1015" w:rsidRDefault="009C1015" w:rsidP="00421DDB">
      <w:pPr>
        <w:spacing w:after="0"/>
        <w:rPr>
          <w:rFonts w:ascii="Arial" w:hAnsi="Arial" w:cs="Arial"/>
          <w:sz w:val="24"/>
          <w:szCs w:val="24"/>
        </w:rPr>
      </w:pPr>
    </w:p>
    <w:p w14:paraId="15D98061" w14:textId="7165E121" w:rsidR="00D04062" w:rsidRDefault="0005232B" w:rsidP="00421DDB">
      <w:pPr>
        <w:spacing w:after="0"/>
        <w:rPr>
          <w:rFonts w:ascii="Arial" w:hAnsi="Arial" w:cs="Arial"/>
          <w:sz w:val="24"/>
          <w:szCs w:val="24"/>
        </w:rPr>
      </w:pPr>
      <w:r>
        <w:rPr>
          <w:rFonts w:ascii="Arial" w:hAnsi="Arial" w:cs="Arial"/>
          <w:sz w:val="24"/>
          <w:szCs w:val="24"/>
        </w:rPr>
        <w:t xml:space="preserve">Applications are invited from proactive experienced professionals with proven and demonstrable leadership and organisational skills. </w:t>
      </w:r>
      <w:r w:rsidR="009C1015">
        <w:rPr>
          <w:rFonts w:ascii="Arial" w:hAnsi="Arial" w:cs="Arial"/>
          <w:sz w:val="24"/>
          <w:szCs w:val="24"/>
        </w:rPr>
        <w:t>Applicants must be able to demonstrate that they have a track record of service achievement,</w:t>
      </w:r>
      <w:r w:rsidR="00A2199F">
        <w:rPr>
          <w:rFonts w:ascii="Arial" w:hAnsi="Arial" w:cs="Arial"/>
          <w:sz w:val="24"/>
          <w:szCs w:val="24"/>
        </w:rPr>
        <w:t xml:space="preserve"> </w:t>
      </w:r>
      <w:r w:rsidR="002403A5">
        <w:rPr>
          <w:rFonts w:ascii="Arial" w:hAnsi="Arial" w:cs="Arial"/>
          <w:sz w:val="24"/>
          <w:szCs w:val="24"/>
        </w:rPr>
        <w:t xml:space="preserve">commitment to public service, </w:t>
      </w:r>
      <w:r>
        <w:rPr>
          <w:rFonts w:ascii="Arial" w:hAnsi="Arial" w:cs="Arial"/>
          <w:sz w:val="24"/>
          <w:szCs w:val="24"/>
        </w:rPr>
        <w:t xml:space="preserve">possess sound managerial and communication skills, and are </w:t>
      </w:r>
      <w:r w:rsidR="002403A5">
        <w:rPr>
          <w:rFonts w:ascii="Arial" w:hAnsi="Arial" w:cs="Arial"/>
          <w:sz w:val="24"/>
          <w:szCs w:val="24"/>
        </w:rPr>
        <w:t>community-focus</w:t>
      </w:r>
      <w:r w:rsidR="003B17A8">
        <w:rPr>
          <w:rFonts w:ascii="Arial" w:hAnsi="Arial" w:cs="Arial"/>
          <w:sz w:val="24"/>
          <w:szCs w:val="24"/>
        </w:rPr>
        <w:t>s</w:t>
      </w:r>
      <w:r w:rsidR="002403A5">
        <w:rPr>
          <w:rFonts w:ascii="Arial" w:hAnsi="Arial" w:cs="Arial"/>
          <w:sz w:val="24"/>
          <w:szCs w:val="24"/>
        </w:rPr>
        <w:t xml:space="preserve">ed. </w:t>
      </w:r>
      <w:r w:rsidR="00D04062">
        <w:rPr>
          <w:rFonts w:ascii="Arial" w:hAnsi="Arial" w:cs="Arial"/>
          <w:sz w:val="24"/>
          <w:szCs w:val="24"/>
        </w:rPr>
        <w:t xml:space="preserve">Excellent verbal and written skills are essential to work successfully with staff, Councillors, contractors, external organisations, </w:t>
      </w:r>
      <w:proofErr w:type="gramStart"/>
      <w:r w:rsidR="00D04062">
        <w:rPr>
          <w:rFonts w:ascii="Arial" w:hAnsi="Arial" w:cs="Arial"/>
          <w:sz w:val="24"/>
          <w:szCs w:val="24"/>
        </w:rPr>
        <w:t>stakeholders</w:t>
      </w:r>
      <w:proofErr w:type="gramEnd"/>
      <w:r w:rsidR="00D04062">
        <w:rPr>
          <w:rFonts w:ascii="Arial" w:hAnsi="Arial" w:cs="Arial"/>
          <w:sz w:val="24"/>
          <w:szCs w:val="24"/>
        </w:rPr>
        <w:t xml:space="preserve"> and the community. </w:t>
      </w:r>
    </w:p>
    <w:p w14:paraId="6B5DD512" w14:textId="1718DFE8" w:rsidR="00C86BD3" w:rsidRDefault="002403A5" w:rsidP="00421DDB">
      <w:pPr>
        <w:spacing w:after="0"/>
        <w:rPr>
          <w:rFonts w:ascii="Arial" w:hAnsi="Arial" w:cs="Arial"/>
          <w:sz w:val="24"/>
          <w:szCs w:val="24"/>
        </w:rPr>
      </w:pPr>
      <w:r>
        <w:rPr>
          <w:rFonts w:ascii="Arial" w:hAnsi="Arial" w:cs="Arial"/>
          <w:sz w:val="24"/>
          <w:szCs w:val="24"/>
        </w:rPr>
        <w:lastRenderedPageBreak/>
        <w:t xml:space="preserve">The Council has adopted the General Power of </w:t>
      </w:r>
      <w:proofErr w:type="gramStart"/>
      <w:r>
        <w:rPr>
          <w:rFonts w:ascii="Arial" w:hAnsi="Arial" w:cs="Arial"/>
          <w:sz w:val="24"/>
          <w:szCs w:val="24"/>
        </w:rPr>
        <w:t>Competence</w:t>
      </w:r>
      <w:proofErr w:type="gramEnd"/>
      <w:r>
        <w:rPr>
          <w:rFonts w:ascii="Arial" w:hAnsi="Arial" w:cs="Arial"/>
          <w:sz w:val="24"/>
          <w:szCs w:val="24"/>
        </w:rPr>
        <w:t xml:space="preserve"> so a Certificate in Local Government Administration</w:t>
      </w:r>
      <w:r w:rsidR="009C1015">
        <w:rPr>
          <w:rFonts w:ascii="Arial" w:hAnsi="Arial" w:cs="Arial"/>
          <w:sz w:val="24"/>
          <w:szCs w:val="24"/>
        </w:rPr>
        <w:t xml:space="preserve"> </w:t>
      </w:r>
      <w:r w:rsidR="00B55943">
        <w:rPr>
          <w:rFonts w:ascii="Arial" w:hAnsi="Arial" w:cs="Arial"/>
          <w:sz w:val="24"/>
          <w:szCs w:val="24"/>
        </w:rPr>
        <w:t xml:space="preserve">(CiLCA) qualification is required, or a willingness to achieve this </w:t>
      </w:r>
      <w:r w:rsidR="00014D31">
        <w:rPr>
          <w:rFonts w:ascii="Arial" w:hAnsi="Arial" w:cs="Arial"/>
          <w:sz w:val="24"/>
          <w:szCs w:val="24"/>
        </w:rPr>
        <w:t>soon after appointment</w:t>
      </w:r>
      <w:r w:rsidR="00B55943">
        <w:rPr>
          <w:rFonts w:ascii="Arial" w:hAnsi="Arial" w:cs="Arial"/>
          <w:sz w:val="24"/>
          <w:szCs w:val="24"/>
        </w:rPr>
        <w:t xml:space="preserve">. The Town Clerk has to attend </w:t>
      </w:r>
      <w:r w:rsidR="002656F1">
        <w:rPr>
          <w:rFonts w:ascii="Arial" w:hAnsi="Arial" w:cs="Arial"/>
          <w:sz w:val="24"/>
          <w:szCs w:val="24"/>
        </w:rPr>
        <w:t xml:space="preserve">regular </w:t>
      </w:r>
      <w:r w:rsidR="00B55943">
        <w:rPr>
          <w:rFonts w:ascii="Arial" w:hAnsi="Arial" w:cs="Arial"/>
          <w:sz w:val="24"/>
          <w:szCs w:val="24"/>
        </w:rPr>
        <w:t xml:space="preserve">evening meetings and </w:t>
      </w:r>
      <w:r w:rsidR="002656F1">
        <w:rPr>
          <w:rFonts w:ascii="Arial" w:hAnsi="Arial" w:cs="Arial"/>
          <w:sz w:val="24"/>
          <w:szCs w:val="24"/>
        </w:rPr>
        <w:t xml:space="preserve">occasional </w:t>
      </w:r>
      <w:r w:rsidR="00B55943">
        <w:rPr>
          <w:rFonts w:ascii="Arial" w:hAnsi="Arial" w:cs="Arial"/>
          <w:sz w:val="24"/>
          <w:szCs w:val="24"/>
        </w:rPr>
        <w:t xml:space="preserve">weekend events, for which time off in lieu is granted. Renumeration will be based on experience, within the National Joint Council </w:t>
      </w:r>
      <w:r w:rsidR="00D23F75">
        <w:rPr>
          <w:rFonts w:ascii="Arial" w:hAnsi="Arial" w:cs="Arial"/>
          <w:sz w:val="24"/>
          <w:szCs w:val="24"/>
        </w:rPr>
        <w:t>pay scales</w:t>
      </w:r>
      <w:r w:rsidR="00B55943">
        <w:rPr>
          <w:rFonts w:ascii="Arial" w:hAnsi="Arial" w:cs="Arial"/>
          <w:sz w:val="24"/>
          <w:szCs w:val="24"/>
        </w:rPr>
        <w:t xml:space="preserve"> SCP 30-36. An essential car users</w:t>
      </w:r>
      <w:r w:rsidR="000440E9">
        <w:rPr>
          <w:rFonts w:ascii="Arial" w:hAnsi="Arial" w:cs="Arial"/>
          <w:sz w:val="24"/>
          <w:szCs w:val="24"/>
        </w:rPr>
        <w:t>’</w:t>
      </w:r>
      <w:r w:rsidR="00B55943">
        <w:rPr>
          <w:rFonts w:ascii="Arial" w:hAnsi="Arial" w:cs="Arial"/>
          <w:sz w:val="24"/>
          <w:szCs w:val="24"/>
        </w:rPr>
        <w:t xml:space="preserve"> allowance will be </w:t>
      </w:r>
      <w:proofErr w:type="gramStart"/>
      <w:r w:rsidR="00B55943">
        <w:rPr>
          <w:rFonts w:ascii="Arial" w:hAnsi="Arial" w:cs="Arial"/>
          <w:sz w:val="24"/>
          <w:szCs w:val="24"/>
        </w:rPr>
        <w:t>paid</w:t>
      </w:r>
      <w:proofErr w:type="gramEnd"/>
      <w:r w:rsidR="00B55943">
        <w:rPr>
          <w:rFonts w:ascii="Arial" w:hAnsi="Arial" w:cs="Arial"/>
          <w:sz w:val="24"/>
          <w:szCs w:val="24"/>
        </w:rPr>
        <w:t xml:space="preserve"> and the Local Government Pension Scheme is also available to the successful candidate. </w:t>
      </w:r>
      <w:r w:rsidR="009C1015">
        <w:rPr>
          <w:rFonts w:ascii="Arial" w:hAnsi="Arial" w:cs="Arial"/>
          <w:sz w:val="24"/>
          <w:szCs w:val="24"/>
        </w:rPr>
        <w:t xml:space="preserve"> </w:t>
      </w:r>
    </w:p>
    <w:p w14:paraId="3F67921A" w14:textId="77777777" w:rsidR="00C86BD3" w:rsidRDefault="00C86BD3" w:rsidP="00421DDB">
      <w:pPr>
        <w:spacing w:after="0"/>
        <w:rPr>
          <w:rFonts w:ascii="Arial" w:hAnsi="Arial" w:cs="Arial"/>
          <w:sz w:val="24"/>
          <w:szCs w:val="24"/>
        </w:rPr>
      </w:pPr>
    </w:p>
    <w:p w14:paraId="341CE521" w14:textId="58CDE24D" w:rsidR="008E4371" w:rsidRDefault="00C86BD3" w:rsidP="00421DDB">
      <w:pPr>
        <w:spacing w:after="0"/>
        <w:rPr>
          <w:rFonts w:ascii="Arial" w:hAnsi="Arial" w:cs="Arial"/>
          <w:sz w:val="24"/>
          <w:szCs w:val="24"/>
        </w:rPr>
      </w:pPr>
      <w:r>
        <w:rPr>
          <w:rFonts w:ascii="Arial" w:hAnsi="Arial" w:cs="Arial"/>
          <w:sz w:val="24"/>
          <w:szCs w:val="24"/>
        </w:rPr>
        <w:t>For an informal discussion and to appl</w:t>
      </w:r>
      <w:r w:rsidR="00CA01CE">
        <w:rPr>
          <w:rFonts w:ascii="Arial" w:hAnsi="Arial" w:cs="Arial"/>
          <w:sz w:val="24"/>
          <w:szCs w:val="24"/>
        </w:rPr>
        <w:t>y</w:t>
      </w:r>
      <w:r w:rsidR="00014D31">
        <w:rPr>
          <w:rFonts w:ascii="Arial" w:hAnsi="Arial" w:cs="Arial"/>
          <w:sz w:val="24"/>
          <w:szCs w:val="24"/>
        </w:rPr>
        <w:t xml:space="preserve"> (CVs will </w:t>
      </w:r>
      <w:r w:rsidR="00014D31" w:rsidRPr="00014D31">
        <w:rPr>
          <w:rFonts w:ascii="Arial" w:hAnsi="Arial" w:cs="Arial"/>
          <w:b/>
          <w:bCs/>
          <w:sz w:val="24"/>
          <w:szCs w:val="24"/>
        </w:rPr>
        <w:t>not</w:t>
      </w:r>
      <w:r w:rsidR="00014D31">
        <w:rPr>
          <w:rFonts w:ascii="Arial" w:hAnsi="Arial" w:cs="Arial"/>
          <w:sz w:val="24"/>
          <w:szCs w:val="24"/>
        </w:rPr>
        <w:t xml:space="preserve"> be accepted)</w:t>
      </w:r>
      <w:r>
        <w:rPr>
          <w:rFonts w:ascii="Arial" w:hAnsi="Arial" w:cs="Arial"/>
          <w:sz w:val="24"/>
          <w:szCs w:val="24"/>
        </w:rPr>
        <w:t xml:space="preserve">, please contact </w:t>
      </w:r>
      <w:r w:rsidR="00CA01CE">
        <w:rPr>
          <w:rFonts w:ascii="Arial" w:hAnsi="Arial" w:cs="Arial"/>
          <w:sz w:val="24"/>
          <w:szCs w:val="24"/>
        </w:rPr>
        <w:t xml:space="preserve">or send a completed application form to </w:t>
      </w:r>
      <w:hyperlink r:id="rId7" w:history="1">
        <w:r w:rsidRPr="00904829">
          <w:rPr>
            <w:rStyle w:val="Hyperlink"/>
            <w:rFonts w:ascii="Arial" w:hAnsi="Arial" w:cs="Arial"/>
            <w:sz w:val="24"/>
            <w:szCs w:val="24"/>
          </w:rPr>
          <w:t>clerk@hexhamtowncouncil.gov.uk</w:t>
        </w:r>
      </w:hyperlink>
      <w:r>
        <w:rPr>
          <w:rFonts w:ascii="Arial" w:hAnsi="Arial" w:cs="Arial"/>
          <w:sz w:val="24"/>
          <w:szCs w:val="24"/>
        </w:rPr>
        <w:t xml:space="preserve">. The closing date for applications is </w:t>
      </w:r>
      <w:r w:rsidR="002656F1">
        <w:rPr>
          <w:rFonts w:ascii="Arial" w:hAnsi="Arial" w:cs="Arial"/>
          <w:sz w:val="24"/>
          <w:szCs w:val="24"/>
        </w:rPr>
        <w:t xml:space="preserve">noon on </w:t>
      </w:r>
      <w:r w:rsidR="00996551">
        <w:rPr>
          <w:rFonts w:ascii="Arial" w:hAnsi="Arial" w:cs="Arial"/>
          <w:sz w:val="24"/>
          <w:szCs w:val="24"/>
        </w:rPr>
        <w:t>Friday 1</w:t>
      </w:r>
      <w:r>
        <w:rPr>
          <w:rFonts w:ascii="Arial" w:hAnsi="Arial" w:cs="Arial"/>
          <w:sz w:val="24"/>
          <w:szCs w:val="24"/>
        </w:rPr>
        <w:t xml:space="preserve"> Ju</w:t>
      </w:r>
      <w:r w:rsidR="00996551">
        <w:rPr>
          <w:rFonts w:ascii="Arial" w:hAnsi="Arial" w:cs="Arial"/>
          <w:sz w:val="24"/>
          <w:szCs w:val="24"/>
        </w:rPr>
        <w:t>ly</w:t>
      </w:r>
      <w:r>
        <w:rPr>
          <w:rFonts w:ascii="Arial" w:hAnsi="Arial" w:cs="Arial"/>
          <w:sz w:val="24"/>
          <w:szCs w:val="24"/>
        </w:rPr>
        <w:t xml:space="preserve"> 2022. </w:t>
      </w:r>
      <w:r w:rsidR="0052475E">
        <w:rPr>
          <w:rFonts w:ascii="Arial" w:hAnsi="Arial" w:cs="Arial"/>
          <w:sz w:val="24"/>
          <w:szCs w:val="24"/>
        </w:rPr>
        <w:t xml:space="preserve"> </w:t>
      </w:r>
      <w:r w:rsidR="00996551">
        <w:rPr>
          <w:rFonts w:ascii="Arial" w:hAnsi="Arial" w:cs="Arial"/>
          <w:sz w:val="24"/>
          <w:szCs w:val="24"/>
        </w:rPr>
        <w:t>Interviews will be held on Friday 15 July 2022.</w:t>
      </w:r>
    </w:p>
    <w:p w14:paraId="121B1307" w14:textId="77777777" w:rsidR="008E4371" w:rsidRDefault="008E4371">
      <w:pPr>
        <w:rPr>
          <w:rFonts w:ascii="Arial" w:hAnsi="Arial" w:cs="Arial"/>
          <w:sz w:val="24"/>
          <w:szCs w:val="24"/>
        </w:rPr>
      </w:pPr>
      <w:r>
        <w:rPr>
          <w:rFonts w:ascii="Arial" w:hAnsi="Arial" w:cs="Arial"/>
          <w:sz w:val="24"/>
          <w:szCs w:val="24"/>
        </w:rPr>
        <w:br w:type="page"/>
      </w:r>
    </w:p>
    <w:p w14:paraId="374E1EBE" w14:textId="56743645" w:rsidR="00421DDB" w:rsidRDefault="008E4371" w:rsidP="008E4371">
      <w:pPr>
        <w:spacing w:after="0"/>
        <w:jc w:val="center"/>
        <w:rPr>
          <w:rFonts w:ascii="Arial" w:hAnsi="Arial" w:cs="Arial"/>
          <w:b/>
          <w:bCs/>
          <w:sz w:val="24"/>
          <w:szCs w:val="24"/>
        </w:rPr>
      </w:pPr>
      <w:r>
        <w:rPr>
          <w:rFonts w:ascii="Arial" w:hAnsi="Arial" w:cs="Arial"/>
          <w:b/>
          <w:bCs/>
          <w:sz w:val="24"/>
          <w:szCs w:val="24"/>
        </w:rPr>
        <w:lastRenderedPageBreak/>
        <w:t>Job Description – Town Clerk/Responsible Financial Officer</w:t>
      </w:r>
    </w:p>
    <w:p w14:paraId="4352E070" w14:textId="5D790DB0" w:rsidR="008E4371" w:rsidRDefault="008E4371" w:rsidP="008E4371">
      <w:pPr>
        <w:spacing w:after="0"/>
        <w:jc w:val="center"/>
        <w:rPr>
          <w:rFonts w:ascii="Arial" w:hAnsi="Arial" w:cs="Arial"/>
          <w:b/>
          <w:bCs/>
          <w:sz w:val="24"/>
          <w:szCs w:val="24"/>
        </w:rPr>
      </w:pPr>
    </w:p>
    <w:p w14:paraId="080F1373" w14:textId="7338C825" w:rsidR="008E4371" w:rsidRDefault="008E4371" w:rsidP="008E4371">
      <w:pPr>
        <w:spacing w:after="0"/>
        <w:rPr>
          <w:rFonts w:ascii="Arial" w:hAnsi="Arial" w:cs="Arial"/>
          <w:b/>
          <w:bCs/>
          <w:i/>
          <w:iCs/>
          <w:sz w:val="24"/>
          <w:szCs w:val="24"/>
        </w:rPr>
      </w:pPr>
      <w:r>
        <w:rPr>
          <w:rFonts w:ascii="Arial" w:hAnsi="Arial" w:cs="Arial"/>
          <w:b/>
          <w:bCs/>
          <w:i/>
          <w:iCs/>
          <w:sz w:val="24"/>
          <w:szCs w:val="24"/>
        </w:rPr>
        <w:t>Overall Responsibilities</w:t>
      </w:r>
    </w:p>
    <w:p w14:paraId="64631AD7" w14:textId="49099D6B" w:rsidR="008E4371" w:rsidRDefault="008E4371" w:rsidP="008E4371">
      <w:pPr>
        <w:spacing w:after="0"/>
        <w:rPr>
          <w:rFonts w:ascii="Arial" w:hAnsi="Arial" w:cs="Arial"/>
          <w:b/>
          <w:bCs/>
          <w:i/>
          <w:iCs/>
          <w:sz w:val="24"/>
          <w:szCs w:val="24"/>
        </w:rPr>
      </w:pPr>
    </w:p>
    <w:p w14:paraId="45BD59C1" w14:textId="77777777" w:rsidR="008E4371" w:rsidRDefault="008E4371" w:rsidP="008E4371">
      <w:pPr>
        <w:spacing w:after="0"/>
        <w:rPr>
          <w:rFonts w:ascii="Arial" w:hAnsi="Arial" w:cs="Arial"/>
          <w:sz w:val="24"/>
          <w:szCs w:val="24"/>
        </w:rPr>
      </w:pPr>
      <w:r>
        <w:rPr>
          <w:rFonts w:ascii="Arial" w:hAnsi="Arial" w:cs="Arial"/>
          <w:sz w:val="24"/>
          <w:szCs w:val="24"/>
        </w:rPr>
        <w:t>The Town Clerk is the Proper Officer of the Council and as such is under a statutory duty to carry out all the functions, and in particular to serve all the notifications required by law of a local authority’s Proper Officer.</w:t>
      </w:r>
    </w:p>
    <w:p w14:paraId="2015B327" w14:textId="77777777" w:rsidR="008E4371" w:rsidRDefault="008E4371" w:rsidP="008E4371">
      <w:pPr>
        <w:spacing w:after="0"/>
        <w:rPr>
          <w:rFonts w:ascii="Arial" w:hAnsi="Arial" w:cs="Arial"/>
          <w:sz w:val="24"/>
          <w:szCs w:val="24"/>
        </w:rPr>
      </w:pPr>
    </w:p>
    <w:p w14:paraId="3C46E9B7" w14:textId="77777777" w:rsidR="008E4371" w:rsidRDefault="008E4371" w:rsidP="008E4371">
      <w:pPr>
        <w:spacing w:after="0"/>
        <w:rPr>
          <w:rFonts w:ascii="Arial" w:hAnsi="Arial" w:cs="Arial"/>
          <w:sz w:val="24"/>
          <w:szCs w:val="24"/>
        </w:rPr>
      </w:pPr>
      <w:r>
        <w:rPr>
          <w:rFonts w:ascii="Arial" w:hAnsi="Arial" w:cs="Arial"/>
          <w:sz w:val="24"/>
          <w:szCs w:val="24"/>
        </w:rPr>
        <w:t>The Town Clerk is the designated Responsible Financial Officer (RFO) and as such is under a statutory duty to carry out all the functions required by law of the Council’s Responsible Financial Officer under S151 of the Local Government Act 1972 for all financial matters and records of the Council.</w:t>
      </w:r>
    </w:p>
    <w:p w14:paraId="7671CA3C" w14:textId="77777777" w:rsidR="008E4371" w:rsidRDefault="008E4371" w:rsidP="008E4371">
      <w:pPr>
        <w:spacing w:after="0"/>
        <w:rPr>
          <w:rFonts w:ascii="Arial" w:hAnsi="Arial" w:cs="Arial"/>
          <w:sz w:val="24"/>
          <w:szCs w:val="24"/>
        </w:rPr>
      </w:pPr>
    </w:p>
    <w:p w14:paraId="662B4CE0" w14:textId="77777777" w:rsidR="00EC6181" w:rsidRDefault="008E4371" w:rsidP="008E4371">
      <w:pPr>
        <w:spacing w:after="0"/>
        <w:rPr>
          <w:rFonts w:ascii="Arial" w:hAnsi="Arial" w:cs="Arial"/>
          <w:sz w:val="24"/>
          <w:szCs w:val="24"/>
        </w:rPr>
      </w:pPr>
      <w:r>
        <w:rPr>
          <w:rFonts w:ascii="Arial" w:hAnsi="Arial" w:cs="Arial"/>
          <w:sz w:val="24"/>
          <w:szCs w:val="24"/>
        </w:rPr>
        <w:t xml:space="preserve">The Town Clerk will be totally responsible </w:t>
      </w:r>
      <w:r w:rsidR="00EC6181">
        <w:rPr>
          <w:rFonts w:ascii="Arial" w:hAnsi="Arial" w:cs="Arial"/>
          <w:sz w:val="24"/>
          <w:szCs w:val="24"/>
        </w:rPr>
        <w:t>for ensuring that the instructions of the Council in connection with its function as a local authority are carried out.</w:t>
      </w:r>
    </w:p>
    <w:p w14:paraId="43F9C31D" w14:textId="77777777" w:rsidR="00EC6181" w:rsidRDefault="00EC6181" w:rsidP="008E4371">
      <w:pPr>
        <w:spacing w:after="0"/>
        <w:rPr>
          <w:rFonts w:ascii="Arial" w:hAnsi="Arial" w:cs="Arial"/>
          <w:sz w:val="24"/>
          <w:szCs w:val="24"/>
        </w:rPr>
      </w:pPr>
    </w:p>
    <w:p w14:paraId="2443EAAA" w14:textId="77777777" w:rsidR="00EC6181" w:rsidRDefault="00EC6181" w:rsidP="008E4371">
      <w:pPr>
        <w:spacing w:after="0"/>
        <w:rPr>
          <w:rFonts w:ascii="Arial" w:hAnsi="Arial" w:cs="Arial"/>
          <w:sz w:val="24"/>
          <w:szCs w:val="24"/>
        </w:rPr>
      </w:pPr>
      <w:r>
        <w:rPr>
          <w:rFonts w:ascii="Arial" w:hAnsi="Arial" w:cs="Arial"/>
          <w:sz w:val="24"/>
          <w:szCs w:val="24"/>
        </w:rPr>
        <w:t>The Town Clerk is expected to advise the Council on, and assist in the formation of, overall policies to be followed in respect of the Authority’s activities and, in particular, to produce all the information required for making effective decisions and to constructively implement all decisions. The Town Clerk will be accountable to the Council for the effective management of all its resources and will report to the Council as and when required.</w:t>
      </w:r>
    </w:p>
    <w:p w14:paraId="569CD81F" w14:textId="77777777" w:rsidR="00EC6181" w:rsidRDefault="00EC6181" w:rsidP="008E4371">
      <w:pPr>
        <w:spacing w:after="0"/>
        <w:rPr>
          <w:rFonts w:ascii="Arial" w:hAnsi="Arial" w:cs="Arial"/>
          <w:sz w:val="24"/>
          <w:szCs w:val="24"/>
        </w:rPr>
      </w:pPr>
    </w:p>
    <w:p w14:paraId="1C092D1A" w14:textId="77777777" w:rsidR="00EC6181" w:rsidRDefault="00EC6181" w:rsidP="008E4371">
      <w:pPr>
        <w:spacing w:after="0"/>
        <w:rPr>
          <w:rFonts w:ascii="Arial" w:hAnsi="Arial" w:cs="Arial"/>
          <w:b/>
          <w:bCs/>
          <w:i/>
          <w:iCs/>
          <w:sz w:val="24"/>
          <w:szCs w:val="24"/>
        </w:rPr>
      </w:pPr>
      <w:r>
        <w:rPr>
          <w:rFonts w:ascii="Arial" w:hAnsi="Arial" w:cs="Arial"/>
          <w:b/>
          <w:bCs/>
          <w:i/>
          <w:iCs/>
          <w:sz w:val="24"/>
          <w:szCs w:val="24"/>
        </w:rPr>
        <w:t>Specific Statutory Responsibilities</w:t>
      </w:r>
    </w:p>
    <w:p w14:paraId="460EDB8F" w14:textId="77777777" w:rsidR="00EC6181" w:rsidRDefault="00EC6181" w:rsidP="008E4371">
      <w:pPr>
        <w:spacing w:after="0"/>
        <w:rPr>
          <w:rFonts w:ascii="Arial" w:hAnsi="Arial" w:cs="Arial"/>
          <w:b/>
          <w:bCs/>
          <w:i/>
          <w:iCs/>
          <w:sz w:val="24"/>
          <w:szCs w:val="24"/>
        </w:rPr>
      </w:pPr>
    </w:p>
    <w:p w14:paraId="115EB261" w14:textId="77777777" w:rsidR="00EC6181" w:rsidRDefault="00EC6181" w:rsidP="00EC6181">
      <w:pPr>
        <w:pStyle w:val="ListParagraph"/>
        <w:numPr>
          <w:ilvl w:val="0"/>
          <w:numId w:val="2"/>
        </w:numPr>
        <w:spacing w:after="0"/>
        <w:rPr>
          <w:rFonts w:ascii="Arial" w:hAnsi="Arial" w:cs="Arial"/>
          <w:sz w:val="24"/>
          <w:szCs w:val="24"/>
        </w:rPr>
      </w:pPr>
      <w:r>
        <w:rPr>
          <w:rFonts w:ascii="Arial" w:hAnsi="Arial" w:cs="Arial"/>
          <w:sz w:val="24"/>
          <w:szCs w:val="24"/>
        </w:rPr>
        <w:t>To ensure that statutory and other provisions governing or effecting the running of the Council are observed.</w:t>
      </w:r>
    </w:p>
    <w:p w14:paraId="0DC63220" w14:textId="77777777" w:rsidR="00B079BD" w:rsidRDefault="00B079BD" w:rsidP="00EC6181">
      <w:pPr>
        <w:pStyle w:val="ListParagraph"/>
        <w:numPr>
          <w:ilvl w:val="0"/>
          <w:numId w:val="2"/>
        </w:numPr>
        <w:spacing w:after="0"/>
        <w:rPr>
          <w:rFonts w:ascii="Arial" w:hAnsi="Arial" w:cs="Arial"/>
          <w:sz w:val="24"/>
          <w:szCs w:val="24"/>
        </w:rPr>
      </w:pPr>
      <w:r>
        <w:rPr>
          <w:rFonts w:ascii="Arial" w:hAnsi="Arial" w:cs="Arial"/>
          <w:sz w:val="24"/>
          <w:szCs w:val="24"/>
        </w:rPr>
        <w:t>To prepare, in consultation with appropriate Members, agendas for meetings of the Council and its Committees, Sub-Committees and working parties. To attend such meetings and prepare minutes for approval.</w:t>
      </w:r>
    </w:p>
    <w:p w14:paraId="3AD157EE" w14:textId="77777777" w:rsidR="00B079BD" w:rsidRPr="00B079BD" w:rsidRDefault="00B079BD" w:rsidP="00EC6181">
      <w:pPr>
        <w:pStyle w:val="ListParagraph"/>
        <w:numPr>
          <w:ilvl w:val="0"/>
          <w:numId w:val="2"/>
        </w:numPr>
        <w:spacing w:after="0"/>
        <w:rPr>
          <w:rFonts w:ascii="Arial" w:hAnsi="Arial" w:cs="Arial"/>
          <w:sz w:val="24"/>
          <w:szCs w:val="24"/>
        </w:rPr>
      </w:pPr>
      <w:r>
        <w:rPr>
          <w:rFonts w:ascii="Arial" w:hAnsi="Arial" w:cs="Arial"/>
          <w:sz w:val="24"/>
          <w:szCs w:val="24"/>
        </w:rPr>
        <w:t xml:space="preserve">To ensure all Council services are delivered in an efficient and effective manner, and in accordance with Council policy, and to oversee asset management, including land. </w:t>
      </w:r>
      <w:r>
        <w:rPr>
          <w:rFonts w:ascii="Arial" w:hAnsi="Arial" w:cs="Arial"/>
          <w:i/>
          <w:iCs/>
          <w:sz w:val="24"/>
          <w:szCs w:val="24"/>
        </w:rPr>
        <w:t>Council services are listed under functions.</w:t>
      </w:r>
    </w:p>
    <w:p w14:paraId="42C46163" w14:textId="77777777" w:rsidR="00B079BD" w:rsidRDefault="00B079BD" w:rsidP="00EC6181">
      <w:pPr>
        <w:pStyle w:val="ListParagraph"/>
        <w:numPr>
          <w:ilvl w:val="0"/>
          <w:numId w:val="2"/>
        </w:numPr>
        <w:spacing w:after="0"/>
        <w:rPr>
          <w:rFonts w:ascii="Arial" w:hAnsi="Arial" w:cs="Arial"/>
          <w:sz w:val="24"/>
          <w:szCs w:val="24"/>
        </w:rPr>
      </w:pPr>
      <w:r>
        <w:rPr>
          <w:rFonts w:ascii="Arial" w:hAnsi="Arial" w:cs="Arial"/>
          <w:sz w:val="24"/>
          <w:szCs w:val="24"/>
        </w:rPr>
        <w:t>To monitor the implemented policies of the Council to ensure they are achieving the desired result and, where appropriate, suggest modifications.</w:t>
      </w:r>
    </w:p>
    <w:p w14:paraId="336E253D" w14:textId="77777777" w:rsidR="000867FF" w:rsidRDefault="00B079BD" w:rsidP="00EC6181">
      <w:pPr>
        <w:pStyle w:val="ListParagraph"/>
        <w:numPr>
          <w:ilvl w:val="0"/>
          <w:numId w:val="2"/>
        </w:numPr>
        <w:spacing w:after="0"/>
        <w:rPr>
          <w:rFonts w:ascii="Arial" w:hAnsi="Arial" w:cs="Arial"/>
          <w:sz w:val="24"/>
          <w:szCs w:val="24"/>
        </w:rPr>
      </w:pPr>
      <w:r>
        <w:rPr>
          <w:rFonts w:ascii="Arial" w:hAnsi="Arial" w:cs="Arial"/>
          <w:sz w:val="24"/>
          <w:szCs w:val="24"/>
        </w:rPr>
        <w:t xml:space="preserve">To study reports and other data on activities of the Council and on matters relating to those activities. Where appropriate, to discuss such matters with administrators and specialists in particular fields, </w:t>
      </w:r>
      <w:r w:rsidR="000867FF">
        <w:rPr>
          <w:rFonts w:ascii="Arial" w:hAnsi="Arial" w:cs="Arial"/>
          <w:sz w:val="24"/>
          <w:szCs w:val="24"/>
        </w:rPr>
        <w:t>and to produce reports for circulation and discussion by the Council.</w:t>
      </w:r>
    </w:p>
    <w:p w14:paraId="752EC92A" w14:textId="77777777" w:rsidR="004C6670" w:rsidRDefault="000867FF" w:rsidP="00EC6181">
      <w:pPr>
        <w:pStyle w:val="ListParagraph"/>
        <w:numPr>
          <w:ilvl w:val="0"/>
          <w:numId w:val="2"/>
        </w:numPr>
        <w:spacing w:after="0"/>
        <w:rPr>
          <w:rFonts w:ascii="Arial" w:hAnsi="Arial" w:cs="Arial"/>
          <w:sz w:val="24"/>
          <w:szCs w:val="24"/>
        </w:rPr>
      </w:pPr>
      <w:r>
        <w:rPr>
          <w:rFonts w:ascii="Arial" w:hAnsi="Arial" w:cs="Arial"/>
          <w:sz w:val="24"/>
          <w:szCs w:val="24"/>
        </w:rPr>
        <w:t>To draw up</w:t>
      </w:r>
      <w:r w:rsidR="0051701D">
        <w:rPr>
          <w:rFonts w:ascii="Arial" w:hAnsi="Arial" w:cs="Arial"/>
          <w:sz w:val="24"/>
          <w:szCs w:val="24"/>
        </w:rPr>
        <w:t>,</w:t>
      </w:r>
      <w:r>
        <w:rPr>
          <w:rFonts w:ascii="Arial" w:hAnsi="Arial" w:cs="Arial"/>
          <w:sz w:val="24"/>
          <w:szCs w:val="24"/>
        </w:rPr>
        <w:t xml:space="preserve"> both on his/her own init</w:t>
      </w:r>
      <w:r w:rsidR="0051701D">
        <w:rPr>
          <w:rFonts w:ascii="Arial" w:hAnsi="Arial" w:cs="Arial"/>
          <w:sz w:val="24"/>
          <w:szCs w:val="24"/>
        </w:rPr>
        <w:t>i</w:t>
      </w:r>
      <w:r>
        <w:rPr>
          <w:rFonts w:ascii="Arial" w:hAnsi="Arial" w:cs="Arial"/>
          <w:sz w:val="24"/>
          <w:szCs w:val="24"/>
        </w:rPr>
        <w:t xml:space="preserve">ative and as a result of suggestions from Members, </w:t>
      </w:r>
      <w:r w:rsidR="004C6670">
        <w:rPr>
          <w:rFonts w:ascii="Arial" w:hAnsi="Arial" w:cs="Arial"/>
          <w:sz w:val="24"/>
          <w:szCs w:val="24"/>
        </w:rPr>
        <w:t>proposals for consideration by the Council, and to advise on the practicability and the likely effects of specific courses of action.</w:t>
      </w:r>
    </w:p>
    <w:p w14:paraId="0E9F5B65" w14:textId="77777777" w:rsidR="004C6670" w:rsidRDefault="004C6670" w:rsidP="00EC6181">
      <w:pPr>
        <w:pStyle w:val="ListParagraph"/>
        <w:numPr>
          <w:ilvl w:val="0"/>
          <w:numId w:val="2"/>
        </w:numPr>
        <w:spacing w:after="0"/>
        <w:rPr>
          <w:rFonts w:ascii="Arial" w:hAnsi="Arial" w:cs="Arial"/>
          <w:sz w:val="24"/>
          <w:szCs w:val="24"/>
        </w:rPr>
      </w:pPr>
      <w:r>
        <w:rPr>
          <w:rFonts w:ascii="Arial" w:hAnsi="Arial" w:cs="Arial"/>
          <w:sz w:val="24"/>
          <w:szCs w:val="24"/>
        </w:rPr>
        <w:t>To ensure that the Council’s obligations for risk assessment are properly met.</w:t>
      </w:r>
    </w:p>
    <w:p w14:paraId="3F42A1A7" w14:textId="77777777" w:rsidR="004C6670" w:rsidRDefault="004C6670" w:rsidP="00EC6181">
      <w:pPr>
        <w:pStyle w:val="ListParagraph"/>
        <w:numPr>
          <w:ilvl w:val="0"/>
          <w:numId w:val="2"/>
        </w:numPr>
        <w:spacing w:after="0"/>
        <w:rPr>
          <w:rFonts w:ascii="Arial" w:hAnsi="Arial" w:cs="Arial"/>
          <w:sz w:val="24"/>
          <w:szCs w:val="24"/>
        </w:rPr>
      </w:pPr>
      <w:r>
        <w:rPr>
          <w:rFonts w:ascii="Arial" w:hAnsi="Arial" w:cs="Arial"/>
          <w:sz w:val="24"/>
          <w:szCs w:val="24"/>
        </w:rPr>
        <w:lastRenderedPageBreak/>
        <w:t>To prepare, in consultation with the appropriate Chair as necessary, press releases about activities and decisions of the Council.</w:t>
      </w:r>
    </w:p>
    <w:p w14:paraId="7FCC8CF0" w14:textId="77777777" w:rsidR="00103813" w:rsidRDefault="00103813" w:rsidP="00EC6181">
      <w:pPr>
        <w:pStyle w:val="ListParagraph"/>
        <w:numPr>
          <w:ilvl w:val="0"/>
          <w:numId w:val="2"/>
        </w:numPr>
        <w:spacing w:after="0"/>
        <w:rPr>
          <w:rFonts w:ascii="Arial" w:hAnsi="Arial" w:cs="Arial"/>
          <w:sz w:val="24"/>
          <w:szCs w:val="24"/>
        </w:rPr>
      </w:pPr>
      <w:r>
        <w:rPr>
          <w:rFonts w:ascii="Arial" w:hAnsi="Arial" w:cs="Arial"/>
          <w:sz w:val="24"/>
          <w:szCs w:val="24"/>
        </w:rPr>
        <w:t>To receive correspondence and documents on behalf of the Council and to deal with these or bring them to the attention of the Council. To issue correspondence as a result of the instructions of, or the known policy of, the Council.</w:t>
      </w:r>
    </w:p>
    <w:p w14:paraId="39033978" w14:textId="77777777" w:rsidR="00103813" w:rsidRDefault="00103813" w:rsidP="00EC6181">
      <w:pPr>
        <w:pStyle w:val="ListParagraph"/>
        <w:numPr>
          <w:ilvl w:val="0"/>
          <w:numId w:val="2"/>
        </w:numPr>
        <w:spacing w:after="0"/>
        <w:rPr>
          <w:rFonts w:ascii="Arial" w:hAnsi="Arial" w:cs="Arial"/>
          <w:sz w:val="24"/>
          <w:szCs w:val="24"/>
        </w:rPr>
      </w:pPr>
      <w:r>
        <w:rPr>
          <w:rFonts w:ascii="Arial" w:hAnsi="Arial" w:cs="Arial"/>
          <w:sz w:val="24"/>
          <w:szCs w:val="24"/>
        </w:rPr>
        <w:t>To manage and supervise any other members of staff in keeping with the policies and procedures of the Council and to undertake all necessary activities in connection with the management of the salaries, conditions of employment and work of staff, including identifying and meeting training needs.</w:t>
      </w:r>
    </w:p>
    <w:p w14:paraId="6B60036A" w14:textId="77777777" w:rsidR="00103813" w:rsidRDefault="00103813" w:rsidP="00EC6181">
      <w:pPr>
        <w:pStyle w:val="ListParagraph"/>
        <w:numPr>
          <w:ilvl w:val="0"/>
          <w:numId w:val="2"/>
        </w:numPr>
        <w:spacing w:after="0"/>
        <w:rPr>
          <w:rFonts w:ascii="Arial" w:hAnsi="Arial" w:cs="Arial"/>
          <w:sz w:val="24"/>
          <w:szCs w:val="24"/>
        </w:rPr>
      </w:pPr>
      <w:r>
        <w:rPr>
          <w:rFonts w:ascii="Arial" w:hAnsi="Arial" w:cs="Arial"/>
          <w:sz w:val="24"/>
          <w:szCs w:val="24"/>
        </w:rPr>
        <w:t>To act as a representative of the Council as required.</w:t>
      </w:r>
    </w:p>
    <w:p w14:paraId="2B5C1341" w14:textId="77777777" w:rsidR="00103813" w:rsidRDefault="00103813" w:rsidP="00103813">
      <w:pPr>
        <w:spacing w:after="0"/>
        <w:rPr>
          <w:rFonts w:ascii="Arial" w:hAnsi="Arial" w:cs="Arial"/>
          <w:sz w:val="24"/>
          <w:szCs w:val="24"/>
        </w:rPr>
      </w:pPr>
    </w:p>
    <w:p w14:paraId="3B01690A" w14:textId="77777777" w:rsidR="00103813" w:rsidRDefault="00103813" w:rsidP="00103813">
      <w:pPr>
        <w:spacing w:after="0"/>
        <w:rPr>
          <w:rFonts w:ascii="Arial" w:hAnsi="Arial" w:cs="Arial"/>
          <w:b/>
          <w:bCs/>
          <w:i/>
          <w:iCs/>
          <w:sz w:val="24"/>
          <w:szCs w:val="24"/>
        </w:rPr>
      </w:pPr>
      <w:r>
        <w:rPr>
          <w:rFonts w:ascii="Arial" w:hAnsi="Arial" w:cs="Arial"/>
          <w:b/>
          <w:bCs/>
          <w:i/>
          <w:iCs/>
          <w:sz w:val="24"/>
          <w:szCs w:val="24"/>
        </w:rPr>
        <w:t>Statutory Financial Responsibilities</w:t>
      </w:r>
    </w:p>
    <w:p w14:paraId="451AA5EA" w14:textId="77777777" w:rsidR="00103813" w:rsidRDefault="00103813" w:rsidP="00103813">
      <w:pPr>
        <w:spacing w:after="0"/>
        <w:rPr>
          <w:rFonts w:ascii="Arial" w:hAnsi="Arial" w:cs="Arial"/>
          <w:b/>
          <w:bCs/>
          <w:i/>
          <w:iCs/>
          <w:sz w:val="24"/>
          <w:szCs w:val="24"/>
        </w:rPr>
      </w:pPr>
    </w:p>
    <w:p w14:paraId="00935947" w14:textId="77777777" w:rsidR="00635336" w:rsidRDefault="00103813" w:rsidP="00103813">
      <w:pPr>
        <w:pStyle w:val="ListParagraph"/>
        <w:numPr>
          <w:ilvl w:val="0"/>
          <w:numId w:val="3"/>
        </w:numPr>
        <w:spacing w:after="0"/>
        <w:rPr>
          <w:rFonts w:ascii="Arial" w:hAnsi="Arial" w:cs="Arial"/>
          <w:sz w:val="24"/>
          <w:szCs w:val="24"/>
        </w:rPr>
      </w:pPr>
      <w:r>
        <w:rPr>
          <w:rFonts w:ascii="Arial" w:hAnsi="Arial" w:cs="Arial"/>
          <w:sz w:val="24"/>
          <w:szCs w:val="24"/>
        </w:rPr>
        <w:t xml:space="preserve">Being responsible for and carrying out </w:t>
      </w:r>
      <w:r w:rsidR="00635336">
        <w:rPr>
          <w:rFonts w:ascii="Arial" w:hAnsi="Arial" w:cs="Arial"/>
          <w:sz w:val="24"/>
          <w:szCs w:val="24"/>
        </w:rPr>
        <w:t>all the functions required by law of the Council’s Responsible Financial Officer under S151 of the Local Government Act 1972.</w:t>
      </w:r>
    </w:p>
    <w:p w14:paraId="5039E24E" w14:textId="77777777" w:rsidR="00635336" w:rsidRDefault="00635336" w:rsidP="00103813">
      <w:pPr>
        <w:pStyle w:val="ListParagraph"/>
        <w:numPr>
          <w:ilvl w:val="0"/>
          <w:numId w:val="3"/>
        </w:numPr>
        <w:spacing w:after="0"/>
        <w:rPr>
          <w:rFonts w:ascii="Arial" w:hAnsi="Arial" w:cs="Arial"/>
          <w:sz w:val="24"/>
          <w:szCs w:val="24"/>
        </w:rPr>
      </w:pPr>
      <w:r>
        <w:rPr>
          <w:rFonts w:ascii="Arial" w:hAnsi="Arial" w:cs="Arial"/>
          <w:sz w:val="24"/>
          <w:szCs w:val="24"/>
        </w:rPr>
        <w:t>Acting as the Council’s principal advisor on financial matters and being responsible for the careful administration of the Council’s finances, and the proper application and maintenance of the Council’s Standing Orders and Financial Regulations.</w:t>
      </w:r>
    </w:p>
    <w:p w14:paraId="65FFC6C2" w14:textId="77777777" w:rsidR="00635336" w:rsidRDefault="00635336" w:rsidP="00103813">
      <w:pPr>
        <w:pStyle w:val="ListParagraph"/>
        <w:numPr>
          <w:ilvl w:val="0"/>
          <w:numId w:val="3"/>
        </w:numPr>
        <w:spacing w:after="0"/>
        <w:rPr>
          <w:rFonts w:ascii="Arial" w:hAnsi="Arial" w:cs="Arial"/>
          <w:sz w:val="24"/>
          <w:szCs w:val="24"/>
        </w:rPr>
      </w:pPr>
      <w:r>
        <w:rPr>
          <w:rFonts w:ascii="Arial" w:hAnsi="Arial" w:cs="Arial"/>
          <w:sz w:val="24"/>
          <w:szCs w:val="24"/>
        </w:rPr>
        <w:t>Ensuring that the Council’s finances are effectively managed and monitored and advising the Council on its financial forward plan and policies.</w:t>
      </w:r>
    </w:p>
    <w:p w14:paraId="5836980B" w14:textId="77777777" w:rsidR="00635336" w:rsidRDefault="00635336" w:rsidP="00103813">
      <w:pPr>
        <w:pStyle w:val="ListParagraph"/>
        <w:numPr>
          <w:ilvl w:val="0"/>
          <w:numId w:val="3"/>
        </w:numPr>
        <w:spacing w:after="0"/>
        <w:rPr>
          <w:rFonts w:ascii="Arial" w:hAnsi="Arial" w:cs="Arial"/>
          <w:sz w:val="24"/>
          <w:szCs w:val="24"/>
        </w:rPr>
      </w:pPr>
      <w:r>
        <w:rPr>
          <w:rFonts w:ascii="Arial" w:hAnsi="Arial" w:cs="Arial"/>
          <w:sz w:val="24"/>
          <w:szCs w:val="24"/>
        </w:rPr>
        <w:t>Advising the Council and its Committees on and preparing the annual budget estimates of income and expenditure for revenue services, the capital budget programme and annual precept requirements.</w:t>
      </w:r>
    </w:p>
    <w:p w14:paraId="2C415203" w14:textId="77777777" w:rsidR="00E86E91" w:rsidRDefault="00635336" w:rsidP="00103813">
      <w:pPr>
        <w:pStyle w:val="ListParagraph"/>
        <w:numPr>
          <w:ilvl w:val="0"/>
          <w:numId w:val="3"/>
        </w:numPr>
        <w:spacing w:after="0"/>
        <w:rPr>
          <w:rFonts w:ascii="Arial" w:hAnsi="Arial" w:cs="Arial"/>
          <w:sz w:val="24"/>
          <w:szCs w:val="24"/>
        </w:rPr>
      </w:pPr>
      <w:r>
        <w:rPr>
          <w:rFonts w:ascii="Arial" w:hAnsi="Arial" w:cs="Arial"/>
          <w:sz w:val="24"/>
          <w:szCs w:val="24"/>
        </w:rPr>
        <w:t xml:space="preserve">Monitoring and managing the Council’s budget </w:t>
      </w:r>
      <w:r w:rsidR="00E86E91">
        <w:rPr>
          <w:rFonts w:ascii="Arial" w:hAnsi="Arial" w:cs="Arial"/>
          <w:sz w:val="24"/>
          <w:szCs w:val="24"/>
        </w:rPr>
        <w:t>and expenditure and income and providing the Council with monthly updates.</w:t>
      </w:r>
    </w:p>
    <w:p w14:paraId="7CD80AA6" w14:textId="77777777" w:rsidR="00E86E91" w:rsidRDefault="00E86E91" w:rsidP="00103813">
      <w:pPr>
        <w:pStyle w:val="ListParagraph"/>
        <w:numPr>
          <w:ilvl w:val="0"/>
          <w:numId w:val="3"/>
        </w:numPr>
        <w:spacing w:after="0"/>
        <w:rPr>
          <w:rFonts w:ascii="Arial" w:hAnsi="Arial" w:cs="Arial"/>
          <w:sz w:val="24"/>
          <w:szCs w:val="24"/>
        </w:rPr>
      </w:pPr>
      <w:r>
        <w:rPr>
          <w:rFonts w:ascii="Arial" w:hAnsi="Arial" w:cs="Arial"/>
          <w:sz w:val="24"/>
          <w:szCs w:val="24"/>
        </w:rPr>
        <w:t>Ensuring that all management reports are reported to the Council and the statutory internal and external audit requirements are undertaken and completed each year, and any consequential action taken.</w:t>
      </w:r>
    </w:p>
    <w:p w14:paraId="192E9239" w14:textId="77777777" w:rsidR="00E86E91" w:rsidRDefault="00E86E91" w:rsidP="00103813">
      <w:pPr>
        <w:pStyle w:val="ListParagraph"/>
        <w:numPr>
          <w:ilvl w:val="0"/>
          <w:numId w:val="3"/>
        </w:numPr>
        <w:spacing w:after="0"/>
        <w:rPr>
          <w:rFonts w:ascii="Arial" w:hAnsi="Arial" w:cs="Arial"/>
          <w:sz w:val="24"/>
          <w:szCs w:val="24"/>
        </w:rPr>
      </w:pPr>
      <w:r>
        <w:rPr>
          <w:rFonts w:ascii="Arial" w:hAnsi="Arial" w:cs="Arial"/>
          <w:sz w:val="24"/>
          <w:szCs w:val="24"/>
        </w:rPr>
        <w:t>To receive and report on invoices for goods and services to be paid for by the Council, and to ensure such accounts are met.</w:t>
      </w:r>
    </w:p>
    <w:p w14:paraId="68470E27" w14:textId="77777777" w:rsidR="00E86E91" w:rsidRDefault="00E86E91" w:rsidP="00103813">
      <w:pPr>
        <w:pStyle w:val="ListParagraph"/>
        <w:numPr>
          <w:ilvl w:val="0"/>
          <w:numId w:val="3"/>
        </w:numPr>
        <w:spacing w:after="0"/>
        <w:rPr>
          <w:rFonts w:ascii="Arial" w:hAnsi="Arial" w:cs="Arial"/>
          <w:sz w:val="24"/>
          <w:szCs w:val="24"/>
        </w:rPr>
      </w:pPr>
      <w:r>
        <w:rPr>
          <w:rFonts w:ascii="Arial" w:hAnsi="Arial" w:cs="Arial"/>
          <w:sz w:val="24"/>
          <w:szCs w:val="24"/>
        </w:rPr>
        <w:t>To issue invoices on behalf of the Council for services and to ensure payment is received.</w:t>
      </w:r>
    </w:p>
    <w:p w14:paraId="5662EC7A" w14:textId="77777777" w:rsidR="00E86E91" w:rsidRDefault="00E86E91" w:rsidP="00103813">
      <w:pPr>
        <w:pStyle w:val="ListParagraph"/>
        <w:numPr>
          <w:ilvl w:val="0"/>
          <w:numId w:val="3"/>
        </w:numPr>
        <w:spacing w:after="0"/>
        <w:rPr>
          <w:rFonts w:ascii="Arial" w:hAnsi="Arial" w:cs="Arial"/>
          <w:sz w:val="24"/>
          <w:szCs w:val="24"/>
        </w:rPr>
      </w:pPr>
      <w:r>
        <w:rPr>
          <w:rFonts w:ascii="Arial" w:hAnsi="Arial" w:cs="Arial"/>
          <w:sz w:val="24"/>
          <w:szCs w:val="24"/>
        </w:rPr>
        <w:t>All necessary VAT, HMRC, SSP and pension payments, financial returns and/or payments are completed and dispatched on time.</w:t>
      </w:r>
    </w:p>
    <w:p w14:paraId="5924F1AB" w14:textId="77777777" w:rsidR="00E95D52" w:rsidRDefault="00E86E91" w:rsidP="00103813">
      <w:pPr>
        <w:pStyle w:val="ListParagraph"/>
        <w:numPr>
          <w:ilvl w:val="0"/>
          <w:numId w:val="3"/>
        </w:numPr>
        <w:spacing w:after="0"/>
        <w:rPr>
          <w:rFonts w:ascii="Arial" w:hAnsi="Arial" w:cs="Arial"/>
          <w:sz w:val="24"/>
          <w:szCs w:val="24"/>
        </w:rPr>
      </w:pPr>
      <w:r>
        <w:rPr>
          <w:rFonts w:ascii="Arial" w:hAnsi="Arial" w:cs="Arial"/>
          <w:sz w:val="24"/>
          <w:szCs w:val="24"/>
        </w:rPr>
        <w:t xml:space="preserve">Records, returns and public notices for the annual audit are prepared and the necessary </w:t>
      </w:r>
      <w:r w:rsidR="00E95D52">
        <w:rPr>
          <w:rFonts w:ascii="Arial" w:hAnsi="Arial" w:cs="Arial"/>
          <w:sz w:val="24"/>
          <w:szCs w:val="24"/>
        </w:rPr>
        <w:t>public notices displayed.</w:t>
      </w:r>
    </w:p>
    <w:p w14:paraId="2E069FB9" w14:textId="77777777" w:rsidR="00E95D52" w:rsidRDefault="00E95D52" w:rsidP="00103813">
      <w:pPr>
        <w:pStyle w:val="ListParagraph"/>
        <w:numPr>
          <w:ilvl w:val="0"/>
          <w:numId w:val="3"/>
        </w:numPr>
        <w:spacing w:after="0"/>
        <w:rPr>
          <w:rFonts w:ascii="Arial" w:hAnsi="Arial" w:cs="Arial"/>
          <w:sz w:val="24"/>
          <w:szCs w:val="24"/>
        </w:rPr>
      </w:pPr>
      <w:r>
        <w:rPr>
          <w:rFonts w:ascii="Arial" w:hAnsi="Arial" w:cs="Arial"/>
          <w:sz w:val="24"/>
          <w:szCs w:val="24"/>
        </w:rPr>
        <w:t>Appropriate financial IT systems are in place and operated securely.</w:t>
      </w:r>
    </w:p>
    <w:p w14:paraId="24ABA7DF" w14:textId="77777777" w:rsidR="00E95D52" w:rsidRDefault="00E95D52" w:rsidP="00103813">
      <w:pPr>
        <w:pStyle w:val="ListParagraph"/>
        <w:numPr>
          <w:ilvl w:val="0"/>
          <w:numId w:val="3"/>
        </w:numPr>
        <w:spacing w:after="0"/>
        <w:rPr>
          <w:rFonts w:ascii="Arial" w:hAnsi="Arial" w:cs="Arial"/>
          <w:sz w:val="24"/>
          <w:szCs w:val="24"/>
        </w:rPr>
      </w:pPr>
      <w:r>
        <w:rPr>
          <w:rFonts w:ascii="Arial" w:hAnsi="Arial" w:cs="Arial"/>
          <w:sz w:val="24"/>
          <w:szCs w:val="24"/>
        </w:rPr>
        <w:t>Ensuring that the Council’s obligations for financial risk management, including risk assessments, are properly met and where necessary risks are properly insured.</w:t>
      </w:r>
    </w:p>
    <w:p w14:paraId="14C88D04" w14:textId="77777777" w:rsidR="00E95D52" w:rsidRDefault="00E95D52" w:rsidP="00103813">
      <w:pPr>
        <w:pStyle w:val="ListParagraph"/>
        <w:numPr>
          <w:ilvl w:val="0"/>
          <w:numId w:val="3"/>
        </w:numPr>
        <w:spacing w:after="0"/>
        <w:rPr>
          <w:rFonts w:ascii="Arial" w:hAnsi="Arial" w:cs="Arial"/>
          <w:sz w:val="24"/>
          <w:szCs w:val="24"/>
        </w:rPr>
      </w:pPr>
      <w:r>
        <w:rPr>
          <w:rFonts w:ascii="Arial" w:hAnsi="Arial" w:cs="Arial"/>
          <w:sz w:val="24"/>
          <w:szCs w:val="24"/>
        </w:rPr>
        <w:t>Ensuring that an annual equipment inventory and asset register are in place.</w:t>
      </w:r>
    </w:p>
    <w:p w14:paraId="67CE2C19" w14:textId="77777777" w:rsidR="00E95D52" w:rsidRDefault="00E95D52" w:rsidP="00103813">
      <w:pPr>
        <w:pStyle w:val="ListParagraph"/>
        <w:numPr>
          <w:ilvl w:val="0"/>
          <w:numId w:val="3"/>
        </w:numPr>
        <w:spacing w:after="0"/>
        <w:rPr>
          <w:rFonts w:ascii="Arial" w:hAnsi="Arial" w:cs="Arial"/>
          <w:sz w:val="24"/>
          <w:szCs w:val="24"/>
        </w:rPr>
      </w:pPr>
      <w:r>
        <w:rPr>
          <w:rFonts w:ascii="Arial" w:hAnsi="Arial" w:cs="Arial"/>
          <w:sz w:val="24"/>
          <w:szCs w:val="24"/>
        </w:rPr>
        <w:lastRenderedPageBreak/>
        <w:t>Advising the Council on, and assisting in, the raising of funds by way of grants.</w:t>
      </w:r>
    </w:p>
    <w:p w14:paraId="2709405A" w14:textId="77777777" w:rsidR="00E95D52" w:rsidRDefault="00E95D52" w:rsidP="00103813">
      <w:pPr>
        <w:pStyle w:val="ListParagraph"/>
        <w:numPr>
          <w:ilvl w:val="0"/>
          <w:numId w:val="3"/>
        </w:numPr>
        <w:spacing w:after="0"/>
        <w:rPr>
          <w:rFonts w:ascii="Arial" w:hAnsi="Arial" w:cs="Arial"/>
          <w:sz w:val="24"/>
          <w:szCs w:val="24"/>
        </w:rPr>
      </w:pPr>
      <w:r>
        <w:rPr>
          <w:rFonts w:ascii="Arial" w:hAnsi="Arial" w:cs="Arial"/>
          <w:sz w:val="24"/>
          <w:szCs w:val="24"/>
        </w:rPr>
        <w:t xml:space="preserve">To ensure financial efficiencies are developed, </w:t>
      </w:r>
      <w:proofErr w:type="gramStart"/>
      <w:r>
        <w:rPr>
          <w:rFonts w:ascii="Arial" w:hAnsi="Arial" w:cs="Arial"/>
          <w:sz w:val="24"/>
          <w:szCs w:val="24"/>
        </w:rPr>
        <w:t>reviewed</w:t>
      </w:r>
      <w:proofErr w:type="gramEnd"/>
      <w:r>
        <w:rPr>
          <w:rFonts w:ascii="Arial" w:hAnsi="Arial" w:cs="Arial"/>
          <w:sz w:val="24"/>
          <w:szCs w:val="24"/>
        </w:rPr>
        <w:t xml:space="preserve"> and amended, ensuring value for money.</w:t>
      </w:r>
    </w:p>
    <w:p w14:paraId="0D214E27" w14:textId="77777777" w:rsidR="00E95D52" w:rsidRDefault="00E95D52" w:rsidP="00E95D52">
      <w:pPr>
        <w:spacing w:after="0"/>
        <w:rPr>
          <w:rFonts w:ascii="Arial" w:hAnsi="Arial" w:cs="Arial"/>
          <w:sz w:val="24"/>
          <w:szCs w:val="24"/>
        </w:rPr>
      </w:pPr>
    </w:p>
    <w:p w14:paraId="31CB7DE3" w14:textId="77777777" w:rsidR="00E95D52" w:rsidRDefault="00E95D52" w:rsidP="00E95D52">
      <w:pPr>
        <w:spacing w:after="0"/>
        <w:rPr>
          <w:rFonts w:ascii="Arial" w:hAnsi="Arial" w:cs="Arial"/>
          <w:b/>
          <w:bCs/>
          <w:i/>
          <w:iCs/>
          <w:sz w:val="24"/>
          <w:szCs w:val="24"/>
        </w:rPr>
      </w:pPr>
      <w:r>
        <w:rPr>
          <w:rFonts w:ascii="Arial" w:hAnsi="Arial" w:cs="Arial"/>
          <w:b/>
          <w:bCs/>
          <w:i/>
          <w:iCs/>
          <w:sz w:val="24"/>
          <w:szCs w:val="24"/>
        </w:rPr>
        <w:t>Service and Operational Responsibilities</w:t>
      </w:r>
    </w:p>
    <w:p w14:paraId="02F9BCDD" w14:textId="77777777" w:rsidR="00E95D52" w:rsidRDefault="00E95D52" w:rsidP="00E95D52">
      <w:pPr>
        <w:spacing w:after="0"/>
        <w:rPr>
          <w:rFonts w:ascii="Arial" w:hAnsi="Arial" w:cs="Arial"/>
          <w:b/>
          <w:bCs/>
          <w:i/>
          <w:iCs/>
          <w:sz w:val="24"/>
          <w:szCs w:val="24"/>
        </w:rPr>
      </w:pPr>
    </w:p>
    <w:p w14:paraId="32813933" w14:textId="77777777" w:rsidR="00E95D52" w:rsidRDefault="00E95D52" w:rsidP="00E95D52">
      <w:pPr>
        <w:pStyle w:val="ListParagraph"/>
        <w:numPr>
          <w:ilvl w:val="0"/>
          <w:numId w:val="4"/>
        </w:numPr>
        <w:spacing w:after="0"/>
        <w:rPr>
          <w:rFonts w:ascii="Arial" w:hAnsi="Arial" w:cs="Arial"/>
          <w:sz w:val="24"/>
          <w:szCs w:val="24"/>
        </w:rPr>
      </w:pPr>
      <w:r>
        <w:rPr>
          <w:rFonts w:ascii="Arial" w:hAnsi="Arial" w:cs="Arial"/>
          <w:sz w:val="24"/>
          <w:szCs w:val="24"/>
        </w:rPr>
        <w:t xml:space="preserve">To ensure the efficient running of the Town Council office. Reviewing and monitoring systems, </w:t>
      </w:r>
      <w:proofErr w:type="gramStart"/>
      <w:r>
        <w:rPr>
          <w:rFonts w:ascii="Arial" w:hAnsi="Arial" w:cs="Arial"/>
          <w:sz w:val="24"/>
          <w:szCs w:val="24"/>
        </w:rPr>
        <w:t>processes</w:t>
      </w:r>
      <w:proofErr w:type="gramEnd"/>
      <w:r>
        <w:rPr>
          <w:rFonts w:ascii="Arial" w:hAnsi="Arial" w:cs="Arial"/>
          <w:sz w:val="24"/>
          <w:szCs w:val="24"/>
        </w:rPr>
        <w:t xml:space="preserve"> and procedures, and updating where appropriate, making best use of appropriate IT.</w:t>
      </w:r>
    </w:p>
    <w:p w14:paraId="5FC03578" w14:textId="77777777" w:rsidR="00010513" w:rsidRDefault="00010513" w:rsidP="00E95D52">
      <w:pPr>
        <w:pStyle w:val="ListParagraph"/>
        <w:numPr>
          <w:ilvl w:val="0"/>
          <w:numId w:val="4"/>
        </w:numPr>
        <w:spacing w:after="0"/>
        <w:rPr>
          <w:rFonts w:ascii="Arial" w:hAnsi="Arial" w:cs="Arial"/>
          <w:sz w:val="24"/>
          <w:szCs w:val="24"/>
        </w:rPr>
      </w:pPr>
      <w:r>
        <w:rPr>
          <w:rFonts w:ascii="Arial" w:hAnsi="Arial" w:cs="Arial"/>
          <w:sz w:val="24"/>
          <w:szCs w:val="24"/>
        </w:rPr>
        <w:t>To oversee the development and administration of the Council’s website and social media presence.</w:t>
      </w:r>
    </w:p>
    <w:p w14:paraId="73B4CBD2" w14:textId="77777777" w:rsidR="00EA769A" w:rsidRDefault="00010513" w:rsidP="00E95D52">
      <w:pPr>
        <w:pStyle w:val="ListParagraph"/>
        <w:numPr>
          <w:ilvl w:val="0"/>
          <w:numId w:val="4"/>
        </w:numPr>
        <w:spacing w:after="0"/>
        <w:rPr>
          <w:rFonts w:ascii="Arial" w:hAnsi="Arial" w:cs="Arial"/>
          <w:sz w:val="24"/>
          <w:szCs w:val="24"/>
        </w:rPr>
      </w:pPr>
      <w:r>
        <w:rPr>
          <w:rFonts w:ascii="Arial" w:hAnsi="Arial" w:cs="Arial"/>
          <w:sz w:val="24"/>
          <w:szCs w:val="24"/>
        </w:rPr>
        <w:t>To liaise with contractors regarding the procurement and fulfilment of contracts, the provision of services, and the maintenance and repair of Council assets.</w:t>
      </w:r>
    </w:p>
    <w:p w14:paraId="69F8870F" w14:textId="77777777" w:rsidR="00EA769A" w:rsidRPr="00EA769A" w:rsidRDefault="00EA769A" w:rsidP="00E95D52">
      <w:pPr>
        <w:pStyle w:val="ListParagraph"/>
        <w:numPr>
          <w:ilvl w:val="0"/>
          <w:numId w:val="4"/>
        </w:numPr>
        <w:spacing w:after="0"/>
        <w:rPr>
          <w:rFonts w:ascii="Arial" w:hAnsi="Arial" w:cs="Arial"/>
          <w:sz w:val="24"/>
          <w:szCs w:val="24"/>
        </w:rPr>
      </w:pPr>
      <w:r>
        <w:rPr>
          <w:rFonts w:ascii="Arial" w:hAnsi="Arial" w:cs="Arial"/>
          <w:sz w:val="24"/>
          <w:szCs w:val="24"/>
        </w:rPr>
        <w:t xml:space="preserve">To help organise and oversee Council vents, </w:t>
      </w:r>
      <w:r>
        <w:rPr>
          <w:rFonts w:ascii="Arial" w:hAnsi="Arial" w:cs="Arial"/>
          <w:i/>
          <w:iCs/>
          <w:sz w:val="24"/>
          <w:szCs w:val="24"/>
        </w:rPr>
        <w:t>as listed.</w:t>
      </w:r>
    </w:p>
    <w:p w14:paraId="720D68F3" w14:textId="77777777" w:rsidR="00EA769A" w:rsidRDefault="00EA769A" w:rsidP="00E95D52">
      <w:pPr>
        <w:pStyle w:val="ListParagraph"/>
        <w:numPr>
          <w:ilvl w:val="0"/>
          <w:numId w:val="4"/>
        </w:numPr>
        <w:spacing w:after="0"/>
        <w:rPr>
          <w:rFonts w:ascii="Arial" w:hAnsi="Arial" w:cs="Arial"/>
          <w:sz w:val="24"/>
          <w:szCs w:val="24"/>
        </w:rPr>
      </w:pPr>
      <w:r>
        <w:rPr>
          <w:rFonts w:ascii="Arial" w:hAnsi="Arial" w:cs="Arial"/>
          <w:sz w:val="24"/>
          <w:szCs w:val="24"/>
        </w:rPr>
        <w:t>To act as a representative of the Council as required, including attending meetings with key stakeholders, positively promoting the Council within the local community and being the Council’s public-facing contact.</w:t>
      </w:r>
    </w:p>
    <w:p w14:paraId="065E5DB8" w14:textId="77777777" w:rsidR="00EA769A" w:rsidRDefault="00EA769A" w:rsidP="00E95D52">
      <w:pPr>
        <w:pStyle w:val="ListParagraph"/>
        <w:numPr>
          <w:ilvl w:val="0"/>
          <w:numId w:val="4"/>
        </w:numPr>
        <w:spacing w:after="0"/>
        <w:rPr>
          <w:rFonts w:ascii="Arial" w:hAnsi="Arial" w:cs="Arial"/>
          <w:sz w:val="24"/>
          <w:szCs w:val="24"/>
        </w:rPr>
      </w:pPr>
      <w:r>
        <w:rPr>
          <w:rFonts w:ascii="Arial" w:hAnsi="Arial" w:cs="Arial"/>
          <w:sz w:val="24"/>
          <w:szCs w:val="24"/>
        </w:rPr>
        <w:t>To undertake administration and bereavement services in relation to St Andrew’s Cemetery. This includes the maintenance of burial and grave registers, management of exclusive rights of burial, and administering memorial applications.</w:t>
      </w:r>
      <w:r w:rsidR="00E95D52" w:rsidRPr="00E95D52">
        <w:rPr>
          <w:rFonts w:ascii="Arial" w:hAnsi="Arial" w:cs="Arial"/>
          <w:sz w:val="24"/>
          <w:szCs w:val="24"/>
        </w:rPr>
        <w:t xml:space="preserve"> </w:t>
      </w:r>
    </w:p>
    <w:p w14:paraId="5B231CD7" w14:textId="77777777" w:rsidR="00367A0E" w:rsidRDefault="00EA769A" w:rsidP="00E95D52">
      <w:pPr>
        <w:pStyle w:val="ListParagraph"/>
        <w:numPr>
          <w:ilvl w:val="0"/>
          <w:numId w:val="4"/>
        </w:numPr>
        <w:spacing w:after="0"/>
        <w:rPr>
          <w:rFonts w:ascii="Arial" w:hAnsi="Arial" w:cs="Arial"/>
          <w:sz w:val="24"/>
          <w:szCs w:val="24"/>
        </w:rPr>
      </w:pPr>
      <w:r>
        <w:rPr>
          <w:rFonts w:ascii="Arial" w:hAnsi="Arial" w:cs="Arial"/>
          <w:sz w:val="24"/>
          <w:szCs w:val="24"/>
        </w:rPr>
        <w:t xml:space="preserve">To undertake </w:t>
      </w:r>
      <w:r w:rsidR="00367A0E">
        <w:rPr>
          <w:rFonts w:ascii="Arial" w:hAnsi="Arial" w:cs="Arial"/>
          <w:sz w:val="24"/>
          <w:szCs w:val="24"/>
        </w:rPr>
        <w:t>the administration of the Council’s allotments. This includes the maintenance of a waiting list and register, and the administration of annual invoices.</w:t>
      </w:r>
    </w:p>
    <w:p w14:paraId="778B8CBB" w14:textId="77777777" w:rsidR="00367A0E" w:rsidRDefault="00367A0E" w:rsidP="00367A0E">
      <w:pPr>
        <w:spacing w:after="0"/>
        <w:rPr>
          <w:rFonts w:ascii="Arial" w:hAnsi="Arial" w:cs="Arial"/>
          <w:b/>
          <w:bCs/>
          <w:sz w:val="24"/>
          <w:szCs w:val="24"/>
          <w:u w:val="single"/>
        </w:rPr>
      </w:pPr>
    </w:p>
    <w:p w14:paraId="0DEA546E" w14:textId="77777777" w:rsidR="00367A0E" w:rsidRDefault="00367A0E" w:rsidP="00367A0E">
      <w:pPr>
        <w:spacing w:after="0"/>
        <w:rPr>
          <w:rFonts w:ascii="Arial" w:hAnsi="Arial" w:cs="Arial"/>
          <w:b/>
          <w:bCs/>
          <w:i/>
          <w:iCs/>
          <w:sz w:val="24"/>
          <w:szCs w:val="24"/>
        </w:rPr>
      </w:pPr>
      <w:r>
        <w:rPr>
          <w:rFonts w:ascii="Arial" w:hAnsi="Arial" w:cs="Arial"/>
          <w:b/>
          <w:bCs/>
          <w:i/>
          <w:iCs/>
          <w:sz w:val="24"/>
          <w:szCs w:val="24"/>
        </w:rPr>
        <w:t>Other Responsibilities</w:t>
      </w:r>
    </w:p>
    <w:p w14:paraId="63979703" w14:textId="77777777" w:rsidR="00367A0E" w:rsidRDefault="00367A0E" w:rsidP="00367A0E">
      <w:pPr>
        <w:spacing w:after="0"/>
        <w:rPr>
          <w:rFonts w:ascii="Arial" w:hAnsi="Arial" w:cs="Arial"/>
          <w:b/>
          <w:bCs/>
          <w:i/>
          <w:iCs/>
          <w:sz w:val="24"/>
          <w:szCs w:val="24"/>
        </w:rPr>
      </w:pPr>
    </w:p>
    <w:p w14:paraId="71F2EAEE" w14:textId="77777777" w:rsidR="00367A0E" w:rsidRDefault="00367A0E" w:rsidP="00367A0E">
      <w:pPr>
        <w:pStyle w:val="ListParagraph"/>
        <w:numPr>
          <w:ilvl w:val="0"/>
          <w:numId w:val="5"/>
        </w:numPr>
        <w:spacing w:after="0"/>
        <w:rPr>
          <w:rFonts w:ascii="Arial" w:hAnsi="Arial" w:cs="Arial"/>
          <w:sz w:val="24"/>
          <w:szCs w:val="24"/>
        </w:rPr>
      </w:pPr>
      <w:r>
        <w:rPr>
          <w:rFonts w:ascii="Arial" w:hAnsi="Arial" w:cs="Arial"/>
          <w:sz w:val="24"/>
          <w:szCs w:val="24"/>
        </w:rPr>
        <w:t>To attend training courses or seminars on the work and the role of Town Clerk/RFO as required by the Council.</w:t>
      </w:r>
    </w:p>
    <w:p w14:paraId="24ABE3FB" w14:textId="77777777" w:rsidR="00496363" w:rsidRDefault="00367A0E" w:rsidP="00367A0E">
      <w:pPr>
        <w:pStyle w:val="ListParagraph"/>
        <w:numPr>
          <w:ilvl w:val="0"/>
          <w:numId w:val="5"/>
        </w:numPr>
        <w:spacing w:after="0"/>
        <w:rPr>
          <w:rFonts w:ascii="Arial" w:hAnsi="Arial" w:cs="Arial"/>
          <w:sz w:val="24"/>
          <w:szCs w:val="24"/>
        </w:rPr>
      </w:pPr>
      <w:r>
        <w:rPr>
          <w:rFonts w:ascii="Arial" w:hAnsi="Arial" w:cs="Arial"/>
          <w:sz w:val="24"/>
          <w:szCs w:val="24"/>
        </w:rPr>
        <w:t xml:space="preserve">To attend the annual conference of the National Association of Local Councils, Society of Local Council Clerks, and other </w:t>
      </w:r>
      <w:r w:rsidR="00496363">
        <w:rPr>
          <w:rFonts w:ascii="Arial" w:hAnsi="Arial" w:cs="Arial"/>
          <w:sz w:val="24"/>
          <w:szCs w:val="24"/>
        </w:rPr>
        <w:t>relevant organisations, as a representative of the Council and as required.</w:t>
      </w:r>
    </w:p>
    <w:p w14:paraId="246B7E2D" w14:textId="77777777" w:rsidR="00496363" w:rsidRDefault="00496363" w:rsidP="00367A0E">
      <w:pPr>
        <w:pStyle w:val="ListParagraph"/>
        <w:numPr>
          <w:ilvl w:val="0"/>
          <w:numId w:val="5"/>
        </w:numPr>
        <w:spacing w:after="0"/>
        <w:rPr>
          <w:rFonts w:ascii="Arial" w:hAnsi="Arial" w:cs="Arial"/>
          <w:sz w:val="24"/>
          <w:szCs w:val="24"/>
        </w:rPr>
      </w:pPr>
      <w:r>
        <w:rPr>
          <w:rFonts w:ascii="Arial" w:hAnsi="Arial" w:cs="Arial"/>
          <w:sz w:val="24"/>
          <w:szCs w:val="24"/>
        </w:rPr>
        <w:t>To work towards the achievement of the status of Qualified Clerk (if not already achieved).</w:t>
      </w:r>
    </w:p>
    <w:p w14:paraId="557A9E25" w14:textId="31967BFE" w:rsidR="00496363" w:rsidRDefault="00496363" w:rsidP="00367A0E">
      <w:pPr>
        <w:pStyle w:val="ListParagraph"/>
        <w:numPr>
          <w:ilvl w:val="0"/>
          <w:numId w:val="5"/>
        </w:numPr>
        <w:spacing w:after="0"/>
        <w:rPr>
          <w:rFonts w:ascii="Arial" w:hAnsi="Arial" w:cs="Arial"/>
          <w:sz w:val="24"/>
          <w:szCs w:val="24"/>
        </w:rPr>
      </w:pPr>
      <w:r>
        <w:rPr>
          <w:rFonts w:ascii="Arial" w:hAnsi="Arial" w:cs="Arial"/>
          <w:sz w:val="24"/>
          <w:szCs w:val="24"/>
        </w:rPr>
        <w:t>To continue to acquire the necessary professional knowledge required for the efficient management of the affairs of the Council.</w:t>
      </w:r>
    </w:p>
    <w:p w14:paraId="2FFCF2F3" w14:textId="77777777" w:rsidR="00496363" w:rsidRDefault="00496363" w:rsidP="00367A0E">
      <w:pPr>
        <w:pStyle w:val="ListParagraph"/>
        <w:numPr>
          <w:ilvl w:val="0"/>
          <w:numId w:val="5"/>
        </w:numPr>
        <w:spacing w:after="0"/>
        <w:rPr>
          <w:rFonts w:ascii="Arial" w:hAnsi="Arial" w:cs="Arial"/>
          <w:sz w:val="24"/>
          <w:szCs w:val="24"/>
        </w:rPr>
      </w:pPr>
      <w:r>
        <w:rPr>
          <w:rFonts w:ascii="Arial" w:hAnsi="Arial" w:cs="Arial"/>
          <w:sz w:val="24"/>
          <w:szCs w:val="24"/>
        </w:rPr>
        <w:t>To carry out any other relevant duties which may be assigned from time to time by the Council.</w:t>
      </w:r>
    </w:p>
    <w:p w14:paraId="0C823977" w14:textId="77777777" w:rsidR="00496363" w:rsidRDefault="00496363" w:rsidP="00496363">
      <w:pPr>
        <w:spacing w:after="0"/>
        <w:rPr>
          <w:rFonts w:ascii="Arial" w:hAnsi="Arial" w:cs="Arial"/>
          <w:sz w:val="24"/>
          <w:szCs w:val="24"/>
        </w:rPr>
      </w:pPr>
    </w:p>
    <w:p w14:paraId="355B1686" w14:textId="77777777" w:rsidR="00496363" w:rsidRDefault="00496363">
      <w:pPr>
        <w:rPr>
          <w:rFonts w:ascii="Arial" w:hAnsi="Arial" w:cs="Arial"/>
          <w:b/>
          <w:bCs/>
          <w:sz w:val="24"/>
          <w:szCs w:val="24"/>
        </w:rPr>
      </w:pPr>
      <w:r>
        <w:rPr>
          <w:rFonts w:ascii="Arial" w:hAnsi="Arial" w:cs="Arial"/>
          <w:b/>
          <w:bCs/>
          <w:sz w:val="24"/>
          <w:szCs w:val="24"/>
        </w:rPr>
        <w:br w:type="page"/>
      </w:r>
    </w:p>
    <w:p w14:paraId="10E9009E" w14:textId="0C550986" w:rsidR="008E4371" w:rsidRPr="00496363" w:rsidRDefault="00496363" w:rsidP="00496363">
      <w:pPr>
        <w:spacing w:after="0"/>
        <w:jc w:val="center"/>
        <w:rPr>
          <w:rFonts w:ascii="Arial" w:hAnsi="Arial" w:cs="Arial"/>
          <w:b/>
          <w:bCs/>
          <w:sz w:val="24"/>
          <w:szCs w:val="24"/>
        </w:rPr>
      </w:pPr>
      <w:r w:rsidRPr="00496363">
        <w:rPr>
          <w:rFonts w:ascii="Arial" w:hAnsi="Arial" w:cs="Arial"/>
          <w:b/>
          <w:bCs/>
          <w:sz w:val="24"/>
          <w:szCs w:val="24"/>
        </w:rPr>
        <w:lastRenderedPageBreak/>
        <w:t>F</w:t>
      </w:r>
      <w:r>
        <w:rPr>
          <w:rFonts w:ascii="Arial" w:hAnsi="Arial" w:cs="Arial"/>
          <w:b/>
          <w:bCs/>
          <w:sz w:val="24"/>
          <w:szCs w:val="24"/>
        </w:rPr>
        <w:t>unctions</w:t>
      </w:r>
      <w:r w:rsidRPr="00496363">
        <w:rPr>
          <w:rFonts w:ascii="Arial" w:hAnsi="Arial" w:cs="Arial"/>
          <w:b/>
          <w:bCs/>
          <w:sz w:val="24"/>
          <w:szCs w:val="24"/>
        </w:rPr>
        <w:t xml:space="preserve"> &amp; S</w:t>
      </w:r>
      <w:r>
        <w:rPr>
          <w:rFonts w:ascii="Arial" w:hAnsi="Arial" w:cs="Arial"/>
          <w:b/>
          <w:bCs/>
          <w:sz w:val="24"/>
          <w:szCs w:val="24"/>
        </w:rPr>
        <w:t>ervices</w:t>
      </w:r>
    </w:p>
    <w:p w14:paraId="3C43194C" w14:textId="027BD90B" w:rsidR="00496363" w:rsidRDefault="00496363" w:rsidP="00496363">
      <w:pPr>
        <w:spacing w:after="0"/>
        <w:jc w:val="center"/>
        <w:rPr>
          <w:rFonts w:ascii="Arial" w:hAnsi="Arial" w:cs="Arial"/>
          <w:b/>
          <w:bCs/>
          <w:sz w:val="24"/>
          <w:szCs w:val="24"/>
        </w:rPr>
      </w:pPr>
    </w:p>
    <w:p w14:paraId="64421D9C" w14:textId="611C6F20" w:rsidR="00496363" w:rsidRPr="00036D55" w:rsidRDefault="00036D55" w:rsidP="00036D55">
      <w:pPr>
        <w:pStyle w:val="ListParagraph"/>
        <w:numPr>
          <w:ilvl w:val="0"/>
          <w:numId w:val="6"/>
        </w:numPr>
        <w:spacing w:after="0"/>
        <w:rPr>
          <w:rFonts w:ascii="Arial" w:hAnsi="Arial" w:cs="Arial"/>
          <w:sz w:val="24"/>
          <w:szCs w:val="24"/>
        </w:rPr>
      </w:pPr>
      <w:r w:rsidRPr="00036D55">
        <w:rPr>
          <w:rFonts w:ascii="Arial" w:hAnsi="Arial" w:cs="Arial"/>
          <w:sz w:val="24"/>
          <w:szCs w:val="24"/>
        </w:rPr>
        <w:t>St Andrew’s Cemetery</w:t>
      </w:r>
    </w:p>
    <w:p w14:paraId="1ADFFCF6" w14:textId="5000855F" w:rsidR="00036D55" w:rsidRDefault="00036D55" w:rsidP="00036D55">
      <w:pPr>
        <w:pStyle w:val="ListParagraph"/>
        <w:numPr>
          <w:ilvl w:val="0"/>
          <w:numId w:val="6"/>
        </w:numPr>
        <w:spacing w:after="0"/>
        <w:rPr>
          <w:rFonts w:ascii="Arial" w:hAnsi="Arial" w:cs="Arial"/>
          <w:sz w:val="24"/>
          <w:szCs w:val="24"/>
        </w:rPr>
      </w:pPr>
      <w:r>
        <w:rPr>
          <w:rFonts w:ascii="Arial" w:hAnsi="Arial" w:cs="Arial"/>
          <w:sz w:val="24"/>
          <w:szCs w:val="24"/>
        </w:rPr>
        <w:t>Play Areas: Bell Terrace, Broadway, Dene Park, Park Well (Junior), Park Well (Toddler), Priestlands Dene, Sele, Tyne Green</w:t>
      </w:r>
    </w:p>
    <w:p w14:paraId="3F0969F9" w14:textId="424EA9DB" w:rsidR="00036D55" w:rsidRDefault="00036D55" w:rsidP="00036D55">
      <w:pPr>
        <w:pStyle w:val="ListParagraph"/>
        <w:numPr>
          <w:ilvl w:val="0"/>
          <w:numId w:val="6"/>
        </w:numPr>
        <w:spacing w:after="0"/>
        <w:rPr>
          <w:rFonts w:ascii="Arial" w:hAnsi="Arial" w:cs="Arial"/>
          <w:sz w:val="24"/>
          <w:szCs w:val="24"/>
        </w:rPr>
      </w:pPr>
      <w:r>
        <w:rPr>
          <w:rFonts w:ascii="Arial" w:hAnsi="Arial" w:cs="Arial"/>
          <w:sz w:val="24"/>
          <w:szCs w:val="24"/>
        </w:rPr>
        <w:t>Allotments: Dene Park, Quatre Bras, Wydon Park</w:t>
      </w:r>
    </w:p>
    <w:p w14:paraId="5ED71484" w14:textId="7516B629" w:rsidR="00036D55" w:rsidRDefault="00036D55" w:rsidP="00036D55">
      <w:pPr>
        <w:pStyle w:val="ListParagraph"/>
        <w:numPr>
          <w:ilvl w:val="0"/>
          <w:numId w:val="6"/>
        </w:numPr>
        <w:spacing w:after="0"/>
        <w:rPr>
          <w:rFonts w:ascii="Arial" w:hAnsi="Arial" w:cs="Arial"/>
          <w:sz w:val="24"/>
          <w:szCs w:val="24"/>
        </w:rPr>
      </w:pPr>
      <w:r>
        <w:rPr>
          <w:rFonts w:ascii="Arial" w:hAnsi="Arial" w:cs="Arial"/>
          <w:sz w:val="24"/>
          <w:szCs w:val="24"/>
        </w:rPr>
        <w:t>Skatepark</w:t>
      </w:r>
    </w:p>
    <w:p w14:paraId="07BD2B7E" w14:textId="77777777" w:rsidR="00C05019" w:rsidRDefault="00C05019" w:rsidP="00036D55">
      <w:pPr>
        <w:pStyle w:val="ListParagraph"/>
        <w:numPr>
          <w:ilvl w:val="0"/>
          <w:numId w:val="6"/>
        </w:numPr>
        <w:spacing w:after="0"/>
        <w:rPr>
          <w:rFonts w:ascii="Arial" w:hAnsi="Arial" w:cs="Arial"/>
          <w:sz w:val="24"/>
          <w:szCs w:val="24"/>
        </w:rPr>
      </w:pPr>
      <w:r>
        <w:rPr>
          <w:rFonts w:ascii="Arial" w:hAnsi="Arial" w:cs="Arial"/>
          <w:sz w:val="24"/>
          <w:szCs w:val="24"/>
        </w:rPr>
        <w:t>Christmas lights</w:t>
      </w:r>
    </w:p>
    <w:p w14:paraId="03574978" w14:textId="789F062F" w:rsidR="00036D55" w:rsidRDefault="00C05019" w:rsidP="00036D55">
      <w:pPr>
        <w:pStyle w:val="ListParagraph"/>
        <w:numPr>
          <w:ilvl w:val="0"/>
          <w:numId w:val="6"/>
        </w:numPr>
        <w:spacing w:after="0"/>
        <w:rPr>
          <w:rFonts w:ascii="Arial" w:hAnsi="Arial" w:cs="Arial"/>
          <w:sz w:val="24"/>
          <w:szCs w:val="24"/>
        </w:rPr>
      </w:pPr>
      <w:r>
        <w:rPr>
          <w:rFonts w:ascii="Arial" w:hAnsi="Arial" w:cs="Arial"/>
          <w:sz w:val="24"/>
          <w:szCs w:val="24"/>
        </w:rPr>
        <w:t>Public seats</w:t>
      </w:r>
    </w:p>
    <w:p w14:paraId="2FD8105D" w14:textId="66A8308A" w:rsidR="00C05019" w:rsidRDefault="00C05019" w:rsidP="00036D55">
      <w:pPr>
        <w:pStyle w:val="ListParagraph"/>
        <w:numPr>
          <w:ilvl w:val="0"/>
          <w:numId w:val="6"/>
        </w:numPr>
        <w:spacing w:after="0"/>
        <w:rPr>
          <w:rFonts w:ascii="Arial" w:hAnsi="Arial" w:cs="Arial"/>
          <w:sz w:val="24"/>
          <w:szCs w:val="24"/>
        </w:rPr>
      </w:pPr>
      <w:r>
        <w:rPr>
          <w:rFonts w:ascii="Arial" w:hAnsi="Arial" w:cs="Arial"/>
          <w:sz w:val="24"/>
          <w:szCs w:val="24"/>
        </w:rPr>
        <w:t>Litter bins</w:t>
      </w:r>
    </w:p>
    <w:p w14:paraId="1BBFFC5C" w14:textId="463A20E0" w:rsidR="00C05019" w:rsidRDefault="00C05019" w:rsidP="00036D55">
      <w:pPr>
        <w:pStyle w:val="ListParagraph"/>
        <w:numPr>
          <w:ilvl w:val="0"/>
          <w:numId w:val="6"/>
        </w:numPr>
        <w:spacing w:after="0"/>
        <w:rPr>
          <w:rFonts w:ascii="Arial" w:hAnsi="Arial" w:cs="Arial"/>
          <w:sz w:val="24"/>
          <w:szCs w:val="24"/>
        </w:rPr>
      </w:pPr>
      <w:r>
        <w:rPr>
          <w:rFonts w:ascii="Arial" w:hAnsi="Arial" w:cs="Arial"/>
          <w:sz w:val="24"/>
          <w:szCs w:val="24"/>
        </w:rPr>
        <w:t>Floral bedding and planters</w:t>
      </w:r>
    </w:p>
    <w:p w14:paraId="3F0C096B" w14:textId="03DF8B65" w:rsidR="00C05019" w:rsidRPr="00036D55" w:rsidRDefault="00C05019" w:rsidP="00036D55">
      <w:pPr>
        <w:pStyle w:val="ListParagraph"/>
        <w:numPr>
          <w:ilvl w:val="0"/>
          <w:numId w:val="6"/>
        </w:numPr>
        <w:spacing w:after="0"/>
        <w:rPr>
          <w:rFonts w:ascii="Arial" w:hAnsi="Arial" w:cs="Arial"/>
          <w:sz w:val="24"/>
          <w:szCs w:val="24"/>
        </w:rPr>
      </w:pPr>
      <w:r>
        <w:rPr>
          <w:rFonts w:ascii="Arial" w:hAnsi="Arial" w:cs="Arial"/>
          <w:sz w:val="24"/>
          <w:szCs w:val="24"/>
        </w:rPr>
        <w:t>Vehicle activated speed signs</w:t>
      </w:r>
    </w:p>
    <w:p w14:paraId="09A2BF8B" w14:textId="439AF610" w:rsidR="00496363" w:rsidRPr="00496363" w:rsidRDefault="00496363" w:rsidP="00496363">
      <w:pPr>
        <w:spacing w:after="0"/>
        <w:jc w:val="center"/>
        <w:rPr>
          <w:rFonts w:ascii="Arial" w:hAnsi="Arial" w:cs="Arial"/>
          <w:b/>
          <w:bCs/>
          <w:sz w:val="24"/>
          <w:szCs w:val="24"/>
        </w:rPr>
      </w:pPr>
    </w:p>
    <w:p w14:paraId="6F1FB878" w14:textId="31F34E0D" w:rsidR="00496363" w:rsidRDefault="00496363" w:rsidP="00496363">
      <w:pPr>
        <w:spacing w:after="0"/>
        <w:jc w:val="center"/>
        <w:rPr>
          <w:rFonts w:ascii="Arial" w:hAnsi="Arial" w:cs="Arial"/>
          <w:b/>
          <w:bCs/>
          <w:sz w:val="24"/>
          <w:szCs w:val="24"/>
        </w:rPr>
      </w:pPr>
      <w:r w:rsidRPr="00496363">
        <w:rPr>
          <w:rFonts w:ascii="Arial" w:hAnsi="Arial" w:cs="Arial"/>
          <w:b/>
          <w:bCs/>
          <w:sz w:val="24"/>
          <w:szCs w:val="24"/>
        </w:rPr>
        <w:t>E</w:t>
      </w:r>
      <w:r>
        <w:rPr>
          <w:rFonts w:ascii="Arial" w:hAnsi="Arial" w:cs="Arial"/>
          <w:b/>
          <w:bCs/>
          <w:sz w:val="24"/>
          <w:szCs w:val="24"/>
        </w:rPr>
        <w:t>vents</w:t>
      </w:r>
    </w:p>
    <w:p w14:paraId="5E061094" w14:textId="29B6DF06" w:rsidR="00C05019" w:rsidRDefault="00C05019" w:rsidP="00496363">
      <w:pPr>
        <w:spacing w:after="0"/>
        <w:jc w:val="center"/>
        <w:rPr>
          <w:rFonts w:ascii="Arial" w:hAnsi="Arial" w:cs="Arial"/>
          <w:b/>
          <w:bCs/>
          <w:sz w:val="24"/>
          <w:szCs w:val="24"/>
        </w:rPr>
      </w:pPr>
    </w:p>
    <w:p w14:paraId="3135C55D" w14:textId="77777777" w:rsidR="00A51FD7" w:rsidRDefault="00A51FD7" w:rsidP="00C05019">
      <w:pPr>
        <w:pStyle w:val="ListParagraph"/>
        <w:numPr>
          <w:ilvl w:val="0"/>
          <w:numId w:val="7"/>
        </w:numPr>
        <w:spacing w:after="0"/>
        <w:rPr>
          <w:rFonts w:ascii="Arial" w:hAnsi="Arial" w:cs="Arial"/>
          <w:sz w:val="24"/>
          <w:szCs w:val="24"/>
        </w:rPr>
      </w:pPr>
      <w:r>
        <w:rPr>
          <w:rFonts w:ascii="Arial" w:hAnsi="Arial" w:cs="Arial"/>
          <w:sz w:val="24"/>
          <w:szCs w:val="24"/>
        </w:rPr>
        <w:t>Bandstand Sessions</w:t>
      </w:r>
    </w:p>
    <w:p w14:paraId="6796BA2D" w14:textId="4540370C" w:rsidR="00C05019" w:rsidRDefault="00C05019" w:rsidP="00C05019">
      <w:pPr>
        <w:pStyle w:val="ListParagraph"/>
        <w:numPr>
          <w:ilvl w:val="0"/>
          <w:numId w:val="7"/>
        </w:numPr>
        <w:spacing w:after="0"/>
        <w:rPr>
          <w:rFonts w:ascii="Arial" w:hAnsi="Arial" w:cs="Arial"/>
          <w:sz w:val="24"/>
          <w:szCs w:val="24"/>
        </w:rPr>
      </w:pPr>
      <w:r>
        <w:rPr>
          <w:rFonts w:ascii="Arial" w:hAnsi="Arial" w:cs="Arial"/>
          <w:sz w:val="24"/>
          <w:szCs w:val="24"/>
        </w:rPr>
        <w:t>Hexham in Bloom</w:t>
      </w:r>
    </w:p>
    <w:p w14:paraId="4B8CAB50" w14:textId="65B17597" w:rsidR="0002592C" w:rsidRDefault="0002592C" w:rsidP="00C05019">
      <w:pPr>
        <w:pStyle w:val="ListParagraph"/>
        <w:numPr>
          <w:ilvl w:val="0"/>
          <w:numId w:val="7"/>
        </w:numPr>
        <w:spacing w:after="0"/>
        <w:rPr>
          <w:rFonts w:ascii="Arial" w:hAnsi="Arial" w:cs="Arial"/>
          <w:sz w:val="24"/>
          <w:szCs w:val="24"/>
        </w:rPr>
      </w:pPr>
      <w:r>
        <w:rPr>
          <w:rFonts w:ascii="Arial" w:hAnsi="Arial" w:cs="Arial"/>
          <w:sz w:val="24"/>
          <w:szCs w:val="24"/>
        </w:rPr>
        <w:t>Mayor’s Annual Reception</w:t>
      </w:r>
    </w:p>
    <w:p w14:paraId="25234513" w14:textId="50688985" w:rsidR="00C05019" w:rsidRDefault="00A51FD7" w:rsidP="00C05019">
      <w:pPr>
        <w:pStyle w:val="ListParagraph"/>
        <w:numPr>
          <w:ilvl w:val="0"/>
          <w:numId w:val="7"/>
        </w:numPr>
        <w:spacing w:after="0"/>
        <w:rPr>
          <w:rFonts w:ascii="Arial" w:hAnsi="Arial" w:cs="Arial"/>
          <w:sz w:val="24"/>
          <w:szCs w:val="24"/>
        </w:rPr>
      </w:pPr>
      <w:r>
        <w:rPr>
          <w:rFonts w:ascii="Arial" w:hAnsi="Arial" w:cs="Arial"/>
          <w:sz w:val="24"/>
          <w:szCs w:val="24"/>
        </w:rPr>
        <w:t>War Graves Remembrance Ceremony</w:t>
      </w:r>
    </w:p>
    <w:p w14:paraId="55342E87" w14:textId="78A88979" w:rsidR="00C05019" w:rsidRDefault="00C05019" w:rsidP="00C05019">
      <w:pPr>
        <w:pStyle w:val="ListParagraph"/>
        <w:numPr>
          <w:ilvl w:val="0"/>
          <w:numId w:val="7"/>
        </w:numPr>
        <w:spacing w:after="0"/>
        <w:rPr>
          <w:rFonts w:ascii="Arial" w:hAnsi="Arial" w:cs="Arial"/>
          <w:sz w:val="24"/>
          <w:szCs w:val="24"/>
        </w:rPr>
      </w:pPr>
      <w:r>
        <w:rPr>
          <w:rFonts w:ascii="Arial" w:hAnsi="Arial" w:cs="Arial"/>
          <w:sz w:val="24"/>
          <w:szCs w:val="24"/>
        </w:rPr>
        <w:t>Remembrance Day</w:t>
      </w:r>
      <w:r w:rsidR="00A51FD7">
        <w:rPr>
          <w:rFonts w:ascii="Arial" w:hAnsi="Arial" w:cs="Arial"/>
          <w:sz w:val="24"/>
          <w:szCs w:val="24"/>
        </w:rPr>
        <w:t xml:space="preserve"> Parade and Service</w:t>
      </w:r>
    </w:p>
    <w:p w14:paraId="598DCD15" w14:textId="66E587E9" w:rsidR="00A51FD7" w:rsidRDefault="00A51FD7" w:rsidP="00C05019">
      <w:pPr>
        <w:pStyle w:val="ListParagraph"/>
        <w:numPr>
          <w:ilvl w:val="0"/>
          <w:numId w:val="7"/>
        </w:numPr>
        <w:spacing w:after="0"/>
        <w:rPr>
          <w:rFonts w:ascii="Arial" w:hAnsi="Arial" w:cs="Arial"/>
          <w:sz w:val="24"/>
          <w:szCs w:val="24"/>
        </w:rPr>
      </w:pPr>
      <w:r>
        <w:rPr>
          <w:rFonts w:ascii="Arial" w:hAnsi="Arial" w:cs="Arial"/>
          <w:sz w:val="24"/>
          <w:szCs w:val="24"/>
        </w:rPr>
        <w:t xml:space="preserve">Christmas lights switch-on </w:t>
      </w:r>
    </w:p>
    <w:p w14:paraId="093567F7" w14:textId="77777777" w:rsidR="00F07280" w:rsidRDefault="009274C2" w:rsidP="004959FE">
      <w:pPr>
        <w:pStyle w:val="ListParagraph"/>
        <w:numPr>
          <w:ilvl w:val="0"/>
          <w:numId w:val="7"/>
        </w:numPr>
        <w:spacing w:after="0"/>
        <w:rPr>
          <w:rFonts w:ascii="Arial" w:hAnsi="Arial" w:cs="Arial"/>
          <w:sz w:val="24"/>
          <w:szCs w:val="24"/>
        </w:rPr>
        <w:sectPr w:rsidR="00F07280" w:rsidSect="00860387">
          <w:pgSz w:w="12240" w:h="15840"/>
          <w:pgMar w:top="1440" w:right="1440" w:bottom="1440" w:left="1440" w:header="720" w:footer="720" w:gutter="0"/>
          <w:cols w:space="720"/>
          <w:docGrid w:linePitch="360"/>
        </w:sectPr>
      </w:pPr>
      <w:r w:rsidRPr="00F07280">
        <w:rPr>
          <w:rFonts w:ascii="Arial" w:hAnsi="Arial" w:cs="Arial"/>
          <w:sz w:val="24"/>
          <w:szCs w:val="24"/>
        </w:rPr>
        <w:t>(2022 only) Queen’s Platinum Jubilee, Hexham Market 800</w:t>
      </w:r>
      <w:r w:rsidRPr="00F07280">
        <w:rPr>
          <w:rFonts w:ascii="Arial" w:hAnsi="Arial" w:cs="Arial"/>
          <w:sz w:val="24"/>
          <w:szCs w:val="24"/>
          <w:vertAlign w:val="superscript"/>
        </w:rPr>
        <w:t>th</w:t>
      </w:r>
      <w:r w:rsidRPr="00F07280">
        <w:rPr>
          <w:rFonts w:ascii="Arial" w:hAnsi="Arial" w:cs="Arial"/>
          <w:sz w:val="24"/>
          <w:szCs w:val="24"/>
        </w:rPr>
        <w:t xml:space="preserve"> Anniversary</w:t>
      </w:r>
    </w:p>
    <w:p w14:paraId="59C07AE0" w14:textId="7197A400" w:rsidR="00F07280" w:rsidRDefault="00F07280" w:rsidP="00F07280">
      <w:pPr>
        <w:pStyle w:val="ListParagraph"/>
        <w:spacing w:after="0"/>
        <w:rPr>
          <w:rFonts w:ascii="Arial" w:hAnsi="Arial" w:cs="Arial"/>
          <w:b/>
          <w:bCs/>
          <w:sz w:val="24"/>
          <w:szCs w:val="24"/>
        </w:rPr>
      </w:pPr>
      <w:r>
        <w:rPr>
          <w:rFonts w:ascii="Arial" w:hAnsi="Arial" w:cs="Arial"/>
          <w:b/>
          <w:bCs/>
          <w:sz w:val="24"/>
          <w:szCs w:val="24"/>
        </w:rPr>
        <w:lastRenderedPageBreak/>
        <w:t>Town Clerk/RFO Person Specification</w:t>
      </w:r>
    </w:p>
    <w:p w14:paraId="617B96D3" w14:textId="5D55FC2F" w:rsidR="00F07280" w:rsidRDefault="00F07280" w:rsidP="00F07280">
      <w:pPr>
        <w:pStyle w:val="ListParagraph"/>
        <w:spacing w:after="0"/>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2223"/>
        <w:gridCol w:w="4101"/>
        <w:gridCol w:w="4121"/>
        <w:gridCol w:w="2011"/>
      </w:tblGrid>
      <w:tr w:rsidR="00F07280" w14:paraId="66DD503B" w14:textId="77777777" w:rsidTr="00CF24B9">
        <w:tc>
          <w:tcPr>
            <w:tcW w:w="2223" w:type="dxa"/>
          </w:tcPr>
          <w:p w14:paraId="2B00C1CA" w14:textId="77777777" w:rsidR="00F07280" w:rsidRDefault="00F07280" w:rsidP="00F07280">
            <w:pPr>
              <w:pStyle w:val="ListParagraph"/>
              <w:ind w:left="0"/>
              <w:rPr>
                <w:rFonts w:ascii="Arial" w:hAnsi="Arial" w:cs="Arial"/>
                <w:b/>
                <w:bCs/>
                <w:sz w:val="24"/>
                <w:szCs w:val="24"/>
              </w:rPr>
            </w:pPr>
          </w:p>
        </w:tc>
        <w:tc>
          <w:tcPr>
            <w:tcW w:w="4101" w:type="dxa"/>
          </w:tcPr>
          <w:p w14:paraId="57172465" w14:textId="69E2F998" w:rsidR="00F07280" w:rsidRDefault="00F07280" w:rsidP="00F07280">
            <w:pPr>
              <w:pStyle w:val="ListParagraph"/>
              <w:ind w:left="0"/>
              <w:rPr>
                <w:rFonts w:ascii="Arial" w:hAnsi="Arial" w:cs="Arial"/>
                <w:b/>
                <w:bCs/>
                <w:sz w:val="24"/>
                <w:szCs w:val="24"/>
              </w:rPr>
            </w:pPr>
            <w:r>
              <w:rPr>
                <w:rFonts w:ascii="Arial" w:hAnsi="Arial" w:cs="Arial"/>
                <w:b/>
                <w:bCs/>
                <w:sz w:val="24"/>
                <w:szCs w:val="24"/>
              </w:rPr>
              <w:t>Essential</w:t>
            </w:r>
          </w:p>
        </w:tc>
        <w:tc>
          <w:tcPr>
            <w:tcW w:w="4121" w:type="dxa"/>
          </w:tcPr>
          <w:p w14:paraId="2DDC1182" w14:textId="4FBD26D5" w:rsidR="00F07280" w:rsidRDefault="00F07280" w:rsidP="00F07280">
            <w:pPr>
              <w:pStyle w:val="ListParagraph"/>
              <w:ind w:left="0"/>
              <w:rPr>
                <w:rFonts w:ascii="Arial" w:hAnsi="Arial" w:cs="Arial"/>
                <w:b/>
                <w:bCs/>
                <w:sz w:val="24"/>
                <w:szCs w:val="24"/>
              </w:rPr>
            </w:pPr>
            <w:r>
              <w:rPr>
                <w:rFonts w:ascii="Arial" w:hAnsi="Arial" w:cs="Arial"/>
                <w:b/>
                <w:bCs/>
                <w:sz w:val="24"/>
                <w:szCs w:val="24"/>
              </w:rPr>
              <w:t>Desirable</w:t>
            </w:r>
          </w:p>
        </w:tc>
        <w:tc>
          <w:tcPr>
            <w:tcW w:w="2011" w:type="dxa"/>
          </w:tcPr>
          <w:p w14:paraId="6E986165" w14:textId="00523EB3" w:rsidR="00F07280" w:rsidRDefault="00F07280" w:rsidP="00F07280">
            <w:pPr>
              <w:pStyle w:val="ListParagraph"/>
              <w:ind w:left="0"/>
              <w:rPr>
                <w:rFonts w:ascii="Arial" w:hAnsi="Arial" w:cs="Arial"/>
                <w:b/>
                <w:bCs/>
                <w:sz w:val="24"/>
                <w:szCs w:val="24"/>
              </w:rPr>
            </w:pPr>
            <w:r>
              <w:rPr>
                <w:rFonts w:ascii="Arial" w:hAnsi="Arial" w:cs="Arial"/>
                <w:b/>
                <w:bCs/>
                <w:sz w:val="24"/>
                <w:szCs w:val="24"/>
              </w:rPr>
              <w:t>Assessed by</w:t>
            </w:r>
          </w:p>
        </w:tc>
      </w:tr>
      <w:tr w:rsidR="00F07280" w14:paraId="6F24F74C" w14:textId="77777777" w:rsidTr="00CF24B9">
        <w:tc>
          <w:tcPr>
            <w:tcW w:w="2223" w:type="dxa"/>
          </w:tcPr>
          <w:p w14:paraId="535BE10B" w14:textId="7B01DD28" w:rsidR="00F07280" w:rsidRDefault="00F07280" w:rsidP="00F07280">
            <w:pPr>
              <w:pStyle w:val="ListParagraph"/>
              <w:ind w:left="0"/>
              <w:rPr>
                <w:rFonts w:ascii="Arial" w:hAnsi="Arial" w:cs="Arial"/>
                <w:b/>
                <w:bCs/>
                <w:sz w:val="24"/>
                <w:szCs w:val="24"/>
              </w:rPr>
            </w:pPr>
            <w:r>
              <w:rPr>
                <w:rFonts w:ascii="Arial" w:hAnsi="Arial" w:cs="Arial"/>
                <w:b/>
                <w:bCs/>
                <w:sz w:val="24"/>
                <w:szCs w:val="24"/>
              </w:rPr>
              <w:t>Education/</w:t>
            </w:r>
            <w:r w:rsidR="00CF24B9">
              <w:rPr>
                <w:rFonts w:ascii="Arial" w:hAnsi="Arial" w:cs="Arial"/>
                <w:b/>
                <w:bCs/>
                <w:sz w:val="24"/>
                <w:szCs w:val="24"/>
              </w:rPr>
              <w:t xml:space="preserve"> </w:t>
            </w:r>
            <w:r>
              <w:rPr>
                <w:rFonts w:ascii="Arial" w:hAnsi="Arial" w:cs="Arial"/>
                <w:b/>
                <w:bCs/>
                <w:sz w:val="24"/>
                <w:szCs w:val="24"/>
              </w:rPr>
              <w:t>Qualifications</w:t>
            </w:r>
          </w:p>
        </w:tc>
        <w:tc>
          <w:tcPr>
            <w:tcW w:w="4101" w:type="dxa"/>
          </w:tcPr>
          <w:p w14:paraId="06D53545" w14:textId="1F9891F7" w:rsidR="00F07280" w:rsidRPr="00F07280" w:rsidRDefault="00F07280" w:rsidP="00F07280">
            <w:pPr>
              <w:pStyle w:val="ListParagraph"/>
              <w:ind w:left="0"/>
              <w:rPr>
                <w:rFonts w:ascii="Arial" w:hAnsi="Arial" w:cs="Arial"/>
                <w:sz w:val="24"/>
                <w:szCs w:val="24"/>
              </w:rPr>
            </w:pPr>
            <w:r>
              <w:rPr>
                <w:rFonts w:ascii="Arial" w:hAnsi="Arial" w:cs="Arial"/>
                <w:sz w:val="24"/>
                <w:szCs w:val="24"/>
              </w:rPr>
              <w:t>Introduction to Local Council (ILCA) or willingness to obtain within the first 3 months of employment</w:t>
            </w:r>
            <w:r w:rsidR="00B12BA8">
              <w:rPr>
                <w:rFonts w:ascii="Arial" w:hAnsi="Arial" w:cs="Arial"/>
                <w:sz w:val="24"/>
                <w:szCs w:val="24"/>
              </w:rPr>
              <w:t>.</w:t>
            </w:r>
          </w:p>
        </w:tc>
        <w:tc>
          <w:tcPr>
            <w:tcW w:w="4121" w:type="dxa"/>
          </w:tcPr>
          <w:p w14:paraId="7DEB9982" w14:textId="77777777" w:rsidR="00F07280" w:rsidRDefault="00F07280" w:rsidP="00F07280">
            <w:pPr>
              <w:pStyle w:val="ListParagraph"/>
              <w:ind w:left="0"/>
              <w:rPr>
                <w:rFonts w:ascii="Arial" w:hAnsi="Arial" w:cs="Arial"/>
                <w:sz w:val="24"/>
                <w:szCs w:val="24"/>
              </w:rPr>
            </w:pPr>
            <w:r>
              <w:rPr>
                <w:rFonts w:ascii="Arial" w:hAnsi="Arial" w:cs="Arial"/>
                <w:sz w:val="24"/>
                <w:szCs w:val="24"/>
              </w:rPr>
              <w:t xml:space="preserve">Certificate </w:t>
            </w:r>
            <w:r w:rsidR="00B12BA8">
              <w:rPr>
                <w:rFonts w:ascii="Arial" w:hAnsi="Arial" w:cs="Arial"/>
                <w:sz w:val="24"/>
                <w:szCs w:val="24"/>
              </w:rPr>
              <w:t>in Local Council Administration (CiLCA) or willingness to obtain.</w:t>
            </w:r>
          </w:p>
          <w:p w14:paraId="3C695C7A" w14:textId="4B98CF60" w:rsidR="00B12BA8" w:rsidRPr="00F07280" w:rsidRDefault="00B12BA8" w:rsidP="00F07280">
            <w:pPr>
              <w:pStyle w:val="ListParagraph"/>
              <w:ind w:left="0"/>
              <w:rPr>
                <w:rFonts w:ascii="Arial" w:hAnsi="Arial" w:cs="Arial"/>
                <w:sz w:val="24"/>
                <w:szCs w:val="24"/>
              </w:rPr>
            </w:pPr>
            <w:r>
              <w:rPr>
                <w:rFonts w:ascii="Arial" w:hAnsi="Arial" w:cs="Arial"/>
                <w:sz w:val="24"/>
                <w:szCs w:val="24"/>
              </w:rPr>
              <w:t>Educated to degree or HND level or NVQ level 4 or above.</w:t>
            </w:r>
          </w:p>
        </w:tc>
        <w:tc>
          <w:tcPr>
            <w:tcW w:w="2011" w:type="dxa"/>
          </w:tcPr>
          <w:p w14:paraId="310D87F1" w14:textId="7A22FE94" w:rsidR="00F07280" w:rsidRPr="00B12BA8" w:rsidRDefault="00B12BA8" w:rsidP="00F07280">
            <w:pPr>
              <w:pStyle w:val="ListParagraph"/>
              <w:ind w:left="0"/>
              <w:rPr>
                <w:rFonts w:ascii="Arial" w:hAnsi="Arial" w:cs="Arial"/>
                <w:sz w:val="24"/>
                <w:szCs w:val="24"/>
              </w:rPr>
            </w:pPr>
            <w:r w:rsidRPr="00B12BA8">
              <w:rPr>
                <w:rFonts w:ascii="Arial" w:hAnsi="Arial" w:cs="Arial"/>
                <w:sz w:val="24"/>
                <w:szCs w:val="24"/>
              </w:rPr>
              <w:t>Application form</w:t>
            </w:r>
          </w:p>
        </w:tc>
      </w:tr>
      <w:tr w:rsidR="00F07280" w14:paraId="0E18F7BB" w14:textId="77777777" w:rsidTr="00CF24B9">
        <w:tc>
          <w:tcPr>
            <w:tcW w:w="2223" w:type="dxa"/>
          </w:tcPr>
          <w:p w14:paraId="78301B23" w14:textId="670A1543" w:rsidR="00F07280" w:rsidRDefault="00F07280" w:rsidP="00F07280">
            <w:pPr>
              <w:pStyle w:val="ListParagraph"/>
              <w:ind w:left="0"/>
              <w:rPr>
                <w:rFonts w:ascii="Arial" w:hAnsi="Arial" w:cs="Arial"/>
                <w:b/>
                <w:bCs/>
                <w:sz w:val="24"/>
                <w:szCs w:val="24"/>
              </w:rPr>
            </w:pPr>
            <w:r>
              <w:rPr>
                <w:rFonts w:ascii="Arial" w:hAnsi="Arial" w:cs="Arial"/>
                <w:b/>
                <w:bCs/>
                <w:sz w:val="24"/>
                <w:szCs w:val="24"/>
              </w:rPr>
              <w:t>Work Experience</w:t>
            </w:r>
          </w:p>
        </w:tc>
        <w:tc>
          <w:tcPr>
            <w:tcW w:w="4101" w:type="dxa"/>
          </w:tcPr>
          <w:p w14:paraId="3766B212" w14:textId="77777777" w:rsidR="00B12BA8" w:rsidRDefault="00B12BA8" w:rsidP="00F07280">
            <w:pPr>
              <w:pStyle w:val="ListParagraph"/>
              <w:ind w:left="0"/>
              <w:rPr>
                <w:rFonts w:ascii="Arial" w:hAnsi="Arial" w:cs="Arial"/>
                <w:sz w:val="24"/>
                <w:szCs w:val="24"/>
              </w:rPr>
            </w:pPr>
            <w:r>
              <w:rPr>
                <w:rFonts w:ascii="Arial" w:hAnsi="Arial" w:cs="Arial"/>
                <w:sz w:val="24"/>
                <w:szCs w:val="24"/>
              </w:rPr>
              <w:t>Experience of:</w:t>
            </w:r>
          </w:p>
          <w:p w14:paraId="49344A9C" w14:textId="5AE6C1E1" w:rsidR="00F07280" w:rsidRDefault="00B12BA8" w:rsidP="00B12BA8">
            <w:pPr>
              <w:pStyle w:val="ListParagraph"/>
              <w:numPr>
                <w:ilvl w:val="0"/>
                <w:numId w:val="8"/>
              </w:numPr>
              <w:rPr>
                <w:rFonts w:ascii="Arial" w:hAnsi="Arial" w:cs="Arial"/>
                <w:sz w:val="24"/>
                <w:szCs w:val="24"/>
              </w:rPr>
            </w:pPr>
            <w:r>
              <w:rPr>
                <w:rFonts w:ascii="Arial" w:hAnsi="Arial" w:cs="Arial"/>
                <w:sz w:val="24"/>
                <w:szCs w:val="24"/>
              </w:rPr>
              <w:t>working in a business or professional setting</w:t>
            </w:r>
          </w:p>
          <w:p w14:paraId="61A8B94A" w14:textId="47DEAFB0"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using computerised systems including all Microsoft Office applications</w:t>
            </w:r>
          </w:p>
          <w:p w14:paraId="4506DACA" w14:textId="2EC50B73"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managing staff</w:t>
            </w:r>
          </w:p>
          <w:p w14:paraId="585511FE" w14:textId="5A5894B6"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managing a budget</w:t>
            </w:r>
          </w:p>
          <w:p w14:paraId="134DF2DF" w14:textId="33336087"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procurement and managing contracts</w:t>
            </w:r>
          </w:p>
          <w:p w14:paraId="550AF64E" w14:textId="0468ADF3"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managing facilities and assets</w:t>
            </w:r>
          </w:p>
          <w:p w14:paraId="3EE5EE36" w14:textId="349F8FBB" w:rsidR="00B12BA8" w:rsidRDefault="00B12BA8" w:rsidP="00B12BA8">
            <w:pPr>
              <w:pStyle w:val="ListParagraph"/>
              <w:numPr>
                <w:ilvl w:val="0"/>
                <w:numId w:val="8"/>
              </w:numPr>
              <w:rPr>
                <w:rFonts w:ascii="Arial" w:hAnsi="Arial" w:cs="Arial"/>
                <w:sz w:val="24"/>
                <w:szCs w:val="24"/>
              </w:rPr>
            </w:pPr>
            <w:r>
              <w:rPr>
                <w:rFonts w:ascii="Arial" w:hAnsi="Arial" w:cs="Arial"/>
                <w:sz w:val="24"/>
                <w:szCs w:val="24"/>
              </w:rPr>
              <w:t>compiling risk assessments</w:t>
            </w:r>
          </w:p>
          <w:p w14:paraId="611A302B" w14:textId="4FBFB1CE" w:rsidR="00B12BA8" w:rsidRPr="00CF24B9" w:rsidRDefault="00B12BA8" w:rsidP="003F05D0">
            <w:pPr>
              <w:pStyle w:val="ListParagraph"/>
              <w:numPr>
                <w:ilvl w:val="0"/>
                <w:numId w:val="8"/>
              </w:numPr>
              <w:rPr>
                <w:rFonts w:ascii="Arial" w:hAnsi="Arial" w:cs="Arial"/>
                <w:sz w:val="24"/>
                <w:szCs w:val="24"/>
              </w:rPr>
            </w:pPr>
            <w:r w:rsidRPr="00CF24B9">
              <w:rPr>
                <w:rFonts w:ascii="Arial" w:hAnsi="Arial" w:cs="Arial"/>
                <w:sz w:val="24"/>
                <w:szCs w:val="24"/>
              </w:rPr>
              <w:t>in a public-facing role</w:t>
            </w:r>
          </w:p>
          <w:p w14:paraId="688E09B8" w14:textId="04EEDED2" w:rsidR="00B12BA8" w:rsidRPr="00B12BA8" w:rsidRDefault="00B12BA8" w:rsidP="00F07280">
            <w:pPr>
              <w:pStyle w:val="ListParagraph"/>
              <w:ind w:left="0"/>
              <w:rPr>
                <w:rFonts w:ascii="Arial" w:hAnsi="Arial" w:cs="Arial"/>
                <w:sz w:val="24"/>
                <w:szCs w:val="24"/>
              </w:rPr>
            </w:pPr>
          </w:p>
        </w:tc>
        <w:tc>
          <w:tcPr>
            <w:tcW w:w="4121" w:type="dxa"/>
          </w:tcPr>
          <w:p w14:paraId="3D8A0317" w14:textId="77777777" w:rsidR="00CF24B9" w:rsidRDefault="00CF24B9" w:rsidP="00F07280">
            <w:pPr>
              <w:pStyle w:val="ListParagraph"/>
              <w:ind w:left="0"/>
              <w:rPr>
                <w:rFonts w:ascii="Arial" w:hAnsi="Arial" w:cs="Arial"/>
                <w:sz w:val="24"/>
                <w:szCs w:val="24"/>
              </w:rPr>
            </w:pPr>
            <w:r>
              <w:rPr>
                <w:rFonts w:ascii="Arial" w:hAnsi="Arial" w:cs="Arial"/>
                <w:sz w:val="24"/>
                <w:szCs w:val="24"/>
              </w:rPr>
              <w:t>Previous experience as a Town or Parish Clerk or Deputy, or in local government.</w:t>
            </w:r>
          </w:p>
          <w:p w14:paraId="45EAAEBF" w14:textId="30045D2F" w:rsidR="00CF24B9" w:rsidRDefault="00CF24B9" w:rsidP="00F07280">
            <w:pPr>
              <w:pStyle w:val="ListParagraph"/>
              <w:ind w:left="0"/>
              <w:rPr>
                <w:rFonts w:ascii="Arial" w:hAnsi="Arial" w:cs="Arial"/>
                <w:sz w:val="24"/>
                <w:szCs w:val="24"/>
              </w:rPr>
            </w:pPr>
            <w:r>
              <w:rPr>
                <w:rFonts w:ascii="Arial" w:hAnsi="Arial" w:cs="Arial"/>
                <w:sz w:val="24"/>
                <w:szCs w:val="24"/>
              </w:rPr>
              <w:t>Experience of/in:</w:t>
            </w:r>
          </w:p>
          <w:p w14:paraId="120FB7D9" w14:textId="77777777" w:rsidR="00F07280" w:rsidRDefault="00CF24B9" w:rsidP="00CF24B9">
            <w:pPr>
              <w:pStyle w:val="ListParagraph"/>
              <w:numPr>
                <w:ilvl w:val="0"/>
                <w:numId w:val="9"/>
              </w:numPr>
              <w:rPr>
                <w:rFonts w:ascii="Arial" w:hAnsi="Arial" w:cs="Arial"/>
                <w:sz w:val="24"/>
                <w:szCs w:val="24"/>
              </w:rPr>
            </w:pPr>
            <w:r>
              <w:rPr>
                <w:rFonts w:ascii="Arial" w:hAnsi="Arial" w:cs="Arial"/>
                <w:sz w:val="24"/>
                <w:szCs w:val="24"/>
              </w:rPr>
              <w:t>minuting meetings</w:t>
            </w:r>
          </w:p>
          <w:p w14:paraId="241DE6EF" w14:textId="77777777" w:rsidR="00CF24B9" w:rsidRDefault="00CF24B9" w:rsidP="00CF24B9">
            <w:pPr>
              <w:pStyle w:val="ListParagraph"/>
              <w:numPr>
                <w:ilvl w:val="0"/>
                <w:numId w:val="9"/>
              </w:numPr>
              <w:rPr>
                <w:rFonts w:ascii="Arial" w:hAnsi="Arial" w:cs="Arial"/>
                <w:sz w:val="24"/>
                <w:szCs w:val="24"/>
              </w:rPr>
            </w:pPr>
            <w:r>
              <w:rPr>
                <w:rFonts w:ascii="Arial" w:hAnsi="Arial" w:cs="Arial"/>
                <w:sz w:val="24"/>
                <w:szCs w:val="24"/>
              </w:rPr>
              <w:t>bereavement services</w:t>
            </w:r>
          </w:p>
          <w:p w14:paraId="1FCFAFC0" w14:textId="77777777" w:rsidR="00CF24B9" w:rsidRDefault="00CF24B9" w:rsidP="00CF24B9">
            <w:pPr>
              <w:pStyle w:val="ListParagraph"/>
              <w:numPr>
                <w:ilvl w:val="0"/>
                <w:numId w:val="9"/>
              </w:numPr>
              <w:rPr>
                <w:rFonts w:ascii="Arial" w:hAnsi="Arial" w:cs="Arial"/>
                <w:sz w:val="24"/>
                <w:szCs w:val="24"/>
              </w:rPr>
            </w:pPr>
            <w:r>
              <w:rPr>
                <w:rFonts w:ascii="Arial" w:hAnsi="Arial" w:cs="Arial"/>
                <w:sz w:val="24"/>
                <w:szCs w:val="24"/>
              </w:rPr>
              <w:t>managing events</w:t>
            </w:r>
          </w:p>
          <w:p w14:paraId="478D1222" w14:textId="77777777" w:rsidR="00CF24B9" w:rsidRDefault="00CF24B9" w:rsidP="00CF24B9">
            <w:pPr>
              <w:pStyle w:val="ListParagraph"/>
              <w:numPr>
                <w:ilvl w:val="0"/>
                <w:numId w:val="9"/>
              </w:numPr>
              <w:rPr>
                <w:rFonts w:ascii="Arial" w:hAnsi="Arial" w:cs="Arial"/>
                <w:sz w:val="24"/>
                <w:szCs w:val="24"/>
              </w:rPr>
            </w:pPr>
            <w:r>
              <w:rPr>
                <w:rFonts w:ascii="Arial" w:hAnsi="Arial" w:cs="Arial"/>
                <w:sz w:val="24"/>
                <w:szCs w:val="24"/>
              </w:rPr>
              <w:t>working with community groups</w:t>
            </w:r>
          </w:p>
          <w:p w14:paraId="2C17C95D" w14:textId="36ED5BEB" w:rsidR="00CF24B9" w:rsidRPr="00B12BA8" w:rsidRDefault="00CF24B9" w:rsidP="00CF24B9">
            <w:pPr>
              <w:pStyle w:val="ListParagraph"/>
              <w:numPr>
                <w:ilvl w:val="0"/>
                <w:numId w:val="9"/>
              </w:numPr>
              <w:rPr>
                <w:rFonts w:ascii="Arial" w:hAnsi="Arial" w:cs="Arial"/>
                <w:sz w:val="24"/>
                <w:szCs w:val="24"/>
              </w:rPr>
            </w:pPr>
            <w:r>
              <w:rPr>
                <w:rFonts w:ascii="Arial" w:hAnsi="Arial" w:cs="Arial"/>
                <w:sz w:val="24"/>
                <w:szCs w:val="24"/>
              </w:rPr>
              <w:t>making funding applications</w:t>
            </w:r>
          </w:p>
        </w:tc>
        <w:tc>
          <w:tcPr>
            <w:tcW w:w="2011" w:type="dxa"/>
          </w:tcPr>
          <w:p w14:paraId="3804AD0A" w14:textId="77777777" w:rsidR="00F07280" w:rsidRDefault="00BC46A0" w:rsidP="00F07280">
            <w:pPr>
              <w:pStyle w:val="ListParagraph"/>
              <w:ind w:left="0"/>
              <w:rPr>
                <w:rFonts w:ascii="Arial" w:hAnsi="Arial" w:cs="Arial"/>
                <w:sz w:val="24"/>
                <w:szCs w:val="24"/>
              </w:rPr>
            </w:pPr>
            <w:r>
              <w:rPr>
                <w:rFonts w:ascii="Arial" w:hAnsi="Arial" w:cs="Arial"/>
                <w:sz w:val="24"/>
                <w:szCs w:val="24"/>
              </w:rPr>
              <w:t>Application form</w:t>
            </w:r>
          </w:p>
          <w:p w14:paraId="2794AF62" w14:textId="57B03BBC" w:rsidR="00BC46A0" w:rsidRPr="00B12BA8" w:rsidRDefault="00BC46A0" w:rsidP="00F07280">
            <w:pPr>
              <w:pStyle w:val="ListParagraph"/>
              <w:ind w:left="0"/>
              <w:rPr>
                <w:rFonts w:ascii="Arial" w:hAnsi="Arial" w:cs="Arial"/>
                <w:sz w:val="24"/>
                <w:szCs w:val="24"/>
              </w:rPr>
            </w:pPr>
            <w:r>
              <w:rPr>
                <w:rFonts w:ascii="Arial" w:hAnsi="Arial" w:cs="Arial"/>
                <w:sz w:val="24"/>
                <w:szCs w:val="24"/>
              </w:rPr>
              <w:t>Interview</w:t>
            </w:r>
          </w:p>
        </w:tc>
      </w:tr>
      <w:tr w:rsidR="00F07280" w14:paraId="3BD69F5A" w14:textId="77777777" w:rsidTr="00CF24B9">
        <w:tc>
          <w:tcPr>
            <w:tcW w:w="2223" w:type="dxa"/>
          </w:tcPr>
          <w:p w14:paraId="6EE46C17" w14:textId="6DF3A004" w:rsidR="00F07280" w:rsidRDefault="00F07280" w:rsidP="00F07280">
            <w:pPr>
              <w:pStyle w:val="ListParagraph"/>
              <w:ind w:left="0"/>
              <w:rPr>
                <w:rFonts w:ascii="Arial" w:hAnsi="Arial" w:cs="Arial"/>
                <w:b/>
                <w:bCs/>
                <w:sz w:val="24"/>
                <w:szCs w:val="24"/>
              </w:rPr>
            </w:pPr>
            <w:r>
              <w:rPr>
                <w:rFonts w:ascii="Arial" w:hAnsi="Arial" w:cs="Arial"/>
                <w:b/>
                <w:bCs/>
                <w:sz w:val="24"/>
                <w:szCs w:val="24"/>
              </w:rPr>
              <w:t>Management Skills</w:t>
            </w:r>
          </w:p>
        </w:tc>
        <w:tc>
          <w:tcPr>
            <w:tcW w:w="4101" w:type="dxa"/>
          </w:tcPr>
          <w:p w14:paraId="20983733" w14:textId="77777777" w:rsidR="00F07280" w:rsidRDefault="00E13FEF" w:rsidP="00F07280">
            <w:pPr>
              <w:pStyle w:val="ListParagraph"/>
              <w:ind w:left="0"/>
              <w:rPr>
                <w:rFonts w:ascii="Arial" w:hAnsi="Arial" w:cs="Arial"/>
                <w:sz w:val="24"/>
                <w:szCs w:val="24"/>
              </w:rPr>
            </w:pPr>
            <w:r>
              <w:rPr>
                <w:rFonts w:ascii="Arial" w:hAnsi="Arial" w:cs="Arial"/>
                <w:sz w:val="24"/>
                <w:szCs w:val="24"/>
              </w:rPr>
              <w:t>Budget management.</w:t>
            </w:r>
          </w:p>
          <w:p w14:paraId="5A679D4F" w14:textId="77777777" w:rsidR="00E13FEF" w:rsidRDefault="003470F8" w:rsidP="00F07280">
            <w:pPr>
              <w:pStyle w:val="ListParagraph"/>
              <w:ind w:left="0"/>
              <w:rPr>
                <w:rFonts w:ascii="Arial" w:hAnsi="Arial" w:cs="Arial"/>
                <w:sz w:val="24"/>
                <w:szCs w:val="24"/>
              </w:rPr>
            </w:pPr>
            <w:r>
              <w:rPr>
                <w:rFonts w:ascii="Arial" w:hAnsi="Arial" w:cs="Arial"/>
                <w:sz w:val="24"/>
                <w:szCs w:val="24"/>
              </w:rPr>
              <w:t>Ability to organise effective meetings.</w:t>
            </w:r>
          </w:p>
          <w:p w14:paraId="0C043E8F" w14:textId="19E0A208" w:rsidR="003470F8" w:rsidRDefault="003470F8" w:rsidP="00F07280">
            <w:pPr>
              <w:pStyle w:val="ListParagraph"/>
              <w:ind w:left="0"/>
              <w:rPr>
                <w:rFonts w:ascii="Arial" w:hAnsi="Arial" w:cs="Arial"/>
                <w:sz w:val="24"/>
                <w:szCs w:val="24"/>
              </w:rPr>
            </w:pPr>
            <w:r>
              <w:rPr>
                <w:rFonts w:ascii="Arial" w:hAnsi="Arial" w:cs="Arial"/>
                <w:sz w:val="24"/>
                <w:szCs w:val="24"/>
              </w:rPr>
              <w:t>Ability to meet targets and deadlines.</w:t>
            </w:r>
          </w:p>
          <w:p w14:paraId="43BCCE2B" w14:textId="77777777" w:rsidR="003470F8" w:rsidRDefault="003470F8" w:rsidP="00F07280">
            <w:pPr>
              <w:pStyle w:val="ListParagraph"/>
              <w:ind w:left="0"/>
              <w:rPr>
                <w:rFonts w:ascii="Arial" w:hAnsi="Arial" w:cs="Arial"/>
                <w:sz w:val="24"/>
                <w:szCs w:val="24"/>
              </w:rPr>
            </w:pPr>
            <w:r>
              <w:rPr>
                <w:rFonts w:ascii="Arial" w:hAnsi="Arial" w:cs="Arial"/>
                <w:sz w:val="24"/>
                <w:szCs w:val="24"/>
              </w:rPr>
              <w:t>Ability to cope under pressure.</w:t>
            </w:r>
          </w:p>
          <w:p w14:paraId="4C13A02C" w14:textId="0438FECD" w:rsidR="003470F8" w:rsidRPr="00B12BA8" w:rsidRDefault="003470F8" w:rsidP="00F07280">
            <w:pPr>
              <w:pStyle w:val="ListParagraph"/>
              <w:ind w:left="0"/>
              <w:rPr>
                <w:rFonts w:ascii="Arial" w:hAnsi="Arial" w:cs="Arial"/>
                <w:sz w:val="24"/>
                <w:szCs w:val="24"/>
              </w:rPr>
            </w:pPr>
            <w:r>
              <w:rPr>
                <w:rFonts w:ascii="Arial" w:hAnsi="Arial" w:cs="Arial"/>
                <w:sz w:val="24"/>
                <w:szCs w:val="24"/>
              </w:rPr>
              <w:t>Evidence of ability to organise and manage resources effectively.</w:t>
            </w:r>
          </w:p>
        </w:tc>
        <w:tc>
          <w:tcPr>
            <w:tcW w:w="4121" w:type="dxa"/>
          </w:tcPr>
          <w:p w14:paraId="516B7064" w14:textId="0DB5BBF2" w:rsidR="00F07280" w:rsidRDefault="003470F8" w:rsidP="00F07280">
            <w:pPr>
              <w:pStyle w:val="ListParagraph"/>
              <w:ind w:left="0"/>
              <w:rPr>
                <w:rFonts w:ascii="Arial" w:hAnsi="Arial" w:cs="Arial"/>
                <w:sz w:val="24"/>
                <w:szCs w:val="24"/>
              </w:rPr>
            </w:pPr>
            <w:r>
              <w:rPr>
                <w:rFonts w:ascii="Arial" w:hAnsi="Arial" w:cs="Arial"/>
                <w:sz w:val="24"/>
                <w:szCs w:val="24"/>
              </w:rPr>
              <w:t>Evidence of experience in successful partnership working.</w:t>
            </w:r>
          </w:p>
          <w:p w14:paraId="35EC92CA" w14:textId="77777777" w:rsidR="003470F8" w:rsidRDefault="003470F8" w:rsidP="00F07280">
            <w:pPr>
              <w:pStyle w:val="ListParagraph"/>
              <w:ind w:left="0"/>
              <w:rPr>
                <w:rFonts w:ascii="Arial" w:hAnsi="Arial" w:cs="Arial"/>
                <w:sz w:val="24"/>
                <w:szCs w:val="24"/>
              </w:rPr>
            </w:pPr>
            <w:r>
              <w:rPr>
                <w:rFonts w:ascii="Arial" w:hAnsi="Arial" w:cs="Arial"/>
                <w:sz w:val="24"/>
                <w:szCs w:val="24"/>
              </w:rPr>
              <w:t>Evidence of good negotiating skills.</w:t>
            </w:r>
          </w:p>
          <w:p w14:paraId="635B5109" w14:textId="77777777" w:rsidR="00BC46A0" w:rsidRDefault="003470F8" w:rsidP="00F07280">
            <w:pPr>
              <w:pStyle w:val="ListParagraph"/>
              <w:ind w:left="0"/>
              <w:rPr>
                <w:rFonts w:ascii="Arial" w:hAnsi="Arial" w:cs="Arial"/>
                <w:sz w:val="24"/>
                <w:szCs w:val="24"/>
              </w:rPr>
            </w:pPr>
            <w:r>
              <w:rPr>
                <w:rFonts w:ascii="Arial" w:hAnsi="Arial" w:cs="Arial"/>
                <w:sz w:val="24"/>
                <w:szCs w:val="24"/>
              </w:rPr>
              <w:t xml:space="preserve">Ability to consider </w:t>
            </w:r>
            <w:r w:rsidR="00BC46A0">
              <w:rPr>
                <w:rFonts w:ascii="Arial" w:hAnsi="Arial" w:cs="Arial"/>
                <w:sz w:val="24"/>
                <w:szCs w:val="24"/>
              </w:rPr>
              <w:t>l</w:t>
            </w:r>
            <w:r>
              <w:rPr>
                <w:rFonts w:ascii="Arial" w:hAnsi="Arial" w:cs="Arial"/>
                <w:sz w:val="24"/>
                <w:szCs w:val="24"/>
              </w:rPr>
              <w:t xml:space="preserve">ong-term financial </w:t>
            </w:r>
            <w:r w:rsidR="00BC46A0">
              <w:rPr>
                <w:rFonts w:ascii="Arial" w:hAnsi="Arial" w:cs="Arial"/>
                <w:sz w:val="24"/>
                <w:szCs w:val="24"/>
              </w:rPr>
              <w:t>planning.</w:t>
            </w:r>
          </w:p>
          <w:p w14:paraId="27F48E87" w14:textId="7DE8B456" w:rsidR="003470F8" w:rsidRPr="00B12BA8" w:rsidRDefault="003470F8" w:rsidP="00F07280">
            <w:pPr>
              <w:pStyle w:val="ListParagraph"/>
              <w:ind w:left="0"/>
              <w:rPr>
                <w:rFonts w:ascii="Arial" w:hAnsi="Arial" w:cs="Arial"/>
                <w:sz w:val="24"/>
                <w:szCs w:val="24"/>
              </w:rPr>
            </w:pPr>
            <w:r>
              <w:rPr>
                <w:rFonts w:ascii="Arial" w:hAnsi="Arial" w:cs="Arial"/>
                <w:sz w:val="24"/>
                <w:szCs w:val="24"/>
              </w:rPr>
              <w:t xml:space="preserve"> </w:t>
            </w:r>
          </w:p>
        </w:tc>
        <w:tc>
          <w:tcPr>
            <w:tcW w:w="2011" w:type="dxa"/>
          </w:tcPr>
          <w:p w14:paraId="5A8EF5CF" w14:textId="77777777" w:rsidR="00BC46A0" w:rsidRDefault="00BC46A0" w:rsidP="00BC46A0">
            <w:pPr>
              <w:pStyle w:val="ListParagraph"/>
              <w:ind w:left="0"/>
              <w:rPr>
                <w:rFonts w:ascii="Arial" w:hAnsi="Arial" w:cs="Arial"/>
                <w:sz w:val="24"/>
                <w:szCs w:val="24"/>
              </w:rPr>
            </w:pPr>
            <w:r>
              <w:rPr>
                <w:rFonts w:ascii="Arial" w:hAnsi="Arial" w:cs="Arial"/>
                <w:sz w:val="24"/>
                <w:szCs w:val="24"/>
              </w:rPr>
              <w:t>Application form</w:t>
            </w:r>
          </w:p>
          <w:p w14:paraId="7EAE08BE" w14:textId="77777777" w:rsidR="00F07280" w:rsidRDefault="00BC46A0" w:rsidP="00BC46A0">
            <w:pPr>
              <w:pStyle w:val="ListParagraph"/>
              <w:ind w:left="0"/>
              <w:rPr>
                <w:rFonts w:ascii="Arial" w:hAnsi="Arial" w:cs="Arial"/>
                <w:sz w:val="24"/>
                <w:szCs w:val="24"/>
              </w:rPr>
            </w:pPr>
            <w:r>
              <w:rPr>
                <w:rFonts w:ascii="Arial" w:hAnsi="Arial" w:cs="Arial"/>
                <w:sz w:val="24"/>
                <w:szCs w:val="24"/>
              </w:rPr>
              <w:t>Interview</w:t>
            </w:r>
          </w:p>
          <w:p w14:paraId="6C0CA303" w14:textId="62836908" w:rsidR="00BC46A0" w:rsidRPr="00B12BA8" w:rsidRDefault="00BC46A0" w:rsidP="00BC46A0">
            <w:pPr>
              <w:pStyle w:val="ListParagraph"/>
              <w:ind w:left="0"/>
              <w:rPr>
                <w:rFonts w:ascii="Arial" w:hAnsi="Arial" w:cs="Arial"/>
                <w:sz w:val="24"/>
                <w:szCs w:val="24"/>
              </w:rPr>
            </w:pPr>
            <w:r>
              <w:rPr>
                <w:rFonts w:ascii="Arial" w:hAnsi="Arial" w:cs="Arial"/>
                <w:sz w:val="24"/>
                <w:szCs w:val="24"/>
              </w:rPr>
              <w:t>Presentation</w:t>
            </w:r>
          </w:p>
        </w:tc>
      </w:tr>
    </w:tbl>
    <w:p w14:paraId="53C8B4E3" w14:textId="77777777" w:rsidR="00F94CD2" w:rsidRDefault="00F94CD2">
      <w:r>
        <w:br w:type="page"/>
      </w:r>
    </w:p>
    <w:tbl>
      <w:tblPr>
        <w:tblStyle w:val="TableGrid"/>
        <w:tblW w:w="0" w:type="auto"/>
        <w:tblInd w:w="720" w:type="dxa"/>
        <w:tblLook w:val="04A0" w:firstRow="1" w:lastRow="0" w:firstColumn="1" w:lastColumn="0" w:noHBand="0" w:noVBand="1"/>
      </w:tblPr>
      <w:tblGrid>
        <w:gridCol w:w="2223"/>
        <w:gridCol w:w="4101"/>
        <w:gridCol w:w="4121"/>
        <w:gridCol w:w="2011"/>
      </w:tblGrid>
      <w:tr w:rsidR="00F07280" w14:paraId="6E723F56" w14:textId="77777777" w:rsidTr="00CF24B9">
        <w:tc>
          <w:tcPr>
            <w:tcW w:w="2223" w:type="dxa"/>
          </w:tcPr>
          <w:p w14:paraId="33AC23E0" w14:textId="481E7704" w:rsidR="00F07280" w:rsidRDefault="00F07280" w:rsidP="00F07280">
            <w:pPr>
              <w:pStyle w:val="ListParagraph"/>
              <w:ind w:left="0"/>
              <w:rPr>
                <w:rFonts w:ascii="Arial" w:hAnsi="Arial" w:cs="Arial"/>
                <w:b/>
                <w:bCs/>
                <w:sz w:val="24"/>
                <w:szCs w:val="24"/>
              </w:rPr>
            </w:pPr>
            <w:r>
              <w:rPr>
                <w:rFonts w:ascii="Arial" w:hAnsi="Arial" w:cs="Arial"/>
                <w:b/>
                <w:bCs/>
                <w:sz w:val="24"/>
                <w:szCs w:val="24"/>
              </w:rPr>
              <w:lastRenderedPageBreak/>
              <w:t>General Skills/Knowledge and Aptitude</w:t>
            </w:r>
          </w:p>
        </w:tc>
        <w:tc>
          <w:tcPr>
            <w:tcW w:w="4101" w:type="dxa"/>
          </w:tcPr>
          <w:p w14:paraId="215EACF8" w14:textId="55D03989" w:rsidR="00F07280" w:rsidRDefault="00F94CD2" w:rsidP="00F07280">
            <w:pPr>
              <w:pStyle w:val="ListParagraph"/>
              <w:ind w:left="0"/>
              <w:rPr>
                <w:rFonts w:ascii="Arial" w:hAnsi="Arial" w:cs="Arial"/>
                <w:sz w:val="24"/>
                <w:szCs w:val="24"/>
              </w:rPr>
            </w:pPr>
            <w:r>
              <w:rPr>
                <w:rFonts w:ascii="Arial" w:hAnsi="Arial" w:cs="Arial"/>
                <w:sz w:val="24"/>
                <w:szCs w:val="24"/>
              </w:rPr>
              <w:t>General knowledge of the law as it affects local Councils.</w:t>
            </w:r>
          </w:p>
          <w:p w14:paraId="303C2B24" w14:textId="59F3C2D5" w:rsidR="00F94CD2" w:rsidRDefault="00F94CD2" w:rsidP="00F07280">
            <w:pPr>
              <w:pStyle w:val="ListParagraph"/>
              <w:ind w:left="0"/>
              <w:rPr>
                <w:rFonts w:ascii="Arial" w:hAnsi="Arial" w:cs="Arial"/>
                <w:sz w:val="24"/>
                <w:szCs w:val="24"/>
              </w:rPr>
            </w:pPr>
            <w:r>
              <w:rPr>
                <w:rFonts w:ascii="Arial" w:hAnsi="Arial" w:cs="Arial"/>
                <w:sz w:val="24"/>
                <w:szCs w:val="24"/>
              </w:rPr>
              <w:t>Knowledge of local Council legislation.</w:t>
            </w:r>
          </w:p>
          <w:p w14:paraId="409AF46E" w14:textId="77777777" w:rsidR="00851764" w:rsidRDefault="00F94CD2" w:rsidP="00F07280">
            <w:pPr>
              <w:pStyle w:val="ListParagraph"/>
              <w:ind w:left="0"/>
              <w:rPr>
                <w:rFonts w:ascii="Arial" w:hAnsi="Arial" w:cs="Arial"/>
                <w:sz w:val="24"/>
                <w:szCs w:val="24"/>
              </w:rPr>
            </w:pPr>
            <w:r>
              <w:rPr>
                <w:rFonts w:ascii="Arial" w:hAnsi="Arial" w:cs="Arial"/>
                <w:sz w:val="24"/>
                <w:szCs w:val="24"/>
              </w:rPr>
              <w:t>Ability to</w:t>
            </w:r>
            <w:r w:rsidR="00851764">
              <w:rPr>
                <w:rFonts w:ascii="Arial" w:hAnsi="Arial" w:cs="Arial"/>
                <w:sz w:val="24"/>
                <w:szCs w:val="24"/>
              </w:rPr>
              <w:t>:</w:t>
            </w:r>
          </w:p>
          <w:p w14:paraId="77865458" w14:textId="3CD7CE45" w:rsidR="00F94CD2" w:rsidRDefault="00F94CD2" w:rsidP="00851764">
            <w:pPr>
              <w:pStyle w:val="ListParagraph"/>
              <w:numPr>
                <w:ilvl w:val="0"/>
                <w:numId w:val="10"/>
              </w:numPr>
              <w:rPr>
                <w:rFonts w:ascii="Arial" w:hAnsi="Arial" w:cs="Arial"/>
                <w:sz w:val="24"/>
                <w:szCs w:val="24"/>
              </w:rPr>
            </w:pPr>
            <w:r>
              <w:rPr>
                <w:rFonts w:ascii="Arial" w:hAnsi="Arial" w:cs="Arial"/>
                <w:sz w:val="24"/>
                <w:szCs w:val="24"/>
              </w:rPr>
              <w:t>produce relevant Committee reports</w:t>
            </w:r>
          </w:p>
          <w:p w14:paraId="3E110136" w14:textId="26777BFF" w:rsidR="00851764" w:rsidRDefault="00851764" w:rsidP="00851764">
            <w:pPr>
              <w:pStyle w:val="ListParagraph"/>
              <w:numPr>
                <w:ilvl w:val="0"/>
                <w:numId w:val="10"/>
              </w:numPr>
              <w:rPr>
                <w:rFonts w:ascii="Arial" w:hAnsi="Arial" w:cs="Arial"/>
                <w:sz w:val="24"/>
                <w:szCs w:val="24"/>
              </w:rPr>
            </w:pPr>
            <w:r>
              <w:rPr>
                <w:rFonts w:ascii="Arial" w:hAnsi="Arial" w:cs="Arial"/>
                <w:sz w:val="24"/>
                <w:szCs w:val="24"/>
              </w:rPr>
              <w:t>solve problems in an inclusive manner</w:t>
            </w:r>
          </w:p>
          <w:p w14:paraId="6DE91C98" w14:textId="6FBABE5A" w:rsidR="00F94CD2" w:rsidRPr="00B12BA8" w:rsidRDefault="00851764" w:rsidP="00C538E2">
            <w:pPr>
              <w:pStyle w:val="ListParagraph"/>
              <w:numPr>
                <w:ilvl w:val="0"/>
                <w:numId w:val="10"/>
              </w:numPr>
              <w:rPr>
                <w:rFonts w:ascii="Arial" w:hAnsi="Arial" w:cs="Arial"/>
                <w:sz w:val="24"/>
                <w:szCs w:val="24"/>
              </w:rPr>
            </w:pPr>
            <w:r>
              <w:rPr>
                <w:rFonts w:ascii="Arial" w:hAnsi="Arial" w:cs="Arial"/>
                <w:sz w:val="24"/>
                <w:szCs w:val="24"/>
              </w:rPr>
              <w:t>assimilate viewpoints and establish common understanding</w:t>
            </w:r>
          </w:p>
        </w:tc>
        <w:tc>
          <w:tcPr>
            <w:tcW w:w="4121" w:type="dxa"/>
          </w:tcPr>
          <w:p w14:paraId="22FAD35B" w14:textId="0467843F" w:rsidR="00F07280" w:rsidRPr="00B12BA8" w:rsidRDefault="00851764" w:rsidP="00F07280">
            <w:pPr>
              <w:pStyle w:val="ListParagraph"/>
              <w:ind w:left="0"/>
              <w:rPr>
                <w:rFonts w:ascii="Arial" w:hAnsi="Arial" w:cs="Arial"/>
                <w:sz w:val="24"/>
                <w:szCs w:val="24"/>
              </w:rPr>
            </w:pPr>
            <w:r>
              <w:rPr>
                <w:rFonts w:ascii="Arial" w:hAnsi="Arial" w:cs="Arial"/>
                <w:sz w:val="24"/>
                <w:szCs w:val="24"/>
              </w:rPr>
              <w:t xml:space="preserve">Understanding of a local Council’s legal framework and operating environment.  </w:t>
            </w:r>
          </w:p>
        </w:tc>
        <w:tc>
          <w:tcPr>
            <w:tcW w:w="2011" w:type="dxa"/>
          </w:tcPr>
          <w:p w14:paraId="12491598" w14:textId="77777777" w:rsidR="00851764" w:rsidRDefault="00851764" w:rsidP="00851764">
            <w:pPr>
              <w:pStyle w:val="ListParagraph"/>
              <w:ind w:left="0"/>
              <w:rPr>
                <w:rFonts w:ascii="Arial" w:hAnsi="Arial" w:cs="Arial"/>
                <w:sz w:val="24"/>
                <w:szCs w:val="24"/>
              </w:rPr>
            </w:pPr>
            <w:r>
              <w:rPr>
                <w:rFonts w:ascii="Arial" w:hAnsi="Arial" w:cs="Arial"/>
                <w:sz w:val="24"/>
                <w:szCs w:val="24"/>
              </w:rPr>
              <w:t>Application form</w:t>
            </w:r>
          </w:p>
          <w:p w14:paraId="0B8AFF56" w14:textId="18CE1E3F" w:rsidR="00F07280" w:rsidRPr="00B12BA8" w:rsidRDefault="00851764" w:rsidP="00851764">
            <w:pPr>
              <w:pStyle w:val="ListParagraph"/>
              <w:ind w:left="0"/>
              <w:rPr>
                <w:rFonts w:ascii="Arial" w:hAnsi="Arial" w:cs="Arial"/>
                <w:sz w:val="24"/>
                <w:szCs w:val="24"/>
              </w:rPr>
            </w:pPr>
            <w:r>
              <w:rPr>
                <w:rFonts w:ascii="Arial" w:hAnsi="Arial" w:cs="Arial"/>
                <w:sz w:val="24"/>
                <w:szCs w:val="24"/>
              </w:rPr>
              <w:t>Interview</w:t>
            </w:r>
          </w:p>
        </w:tc>
      </w:tr>
      <w:tr w:rsidR="00F07280" w14:paraId="2BD06E89" w14:textId="77777777" w:rsidTr="00CF24B9">
        <w:tc>
          <w:tcPr>
            <w:tcW w:w="2223" w:type="dxa"/>
          </w:tcPr>
          <w:p w14:paraId="2FF4AFD1" w14:textId="2152FA16" w:rsidR="00F07280" w:rsidRDefault="00F07280" w:rsidP="00F07280">
            <w:pPr>
              <w:pStyle w:val="ListParagraph"/>
              <w:ind w:left="0"/>
              <w:rPr>
                <w:rFonts w:ascii="Arial" w:hAnsi="Arial" w:cs="Arial"/>
                <w:b/>
                <w:bCs/>
                <w:sz w:val="24"/>
                <w:szCs w:val="24"/>
              </w:rPr>
            </w:pPr>
            <w:r>
              <w:rPr>
                <w:rFonts w:ascii="Arial" w:hAnsi="Arial" w:cs="Arial"/>
                <w:b/>
                <w:bCs/>
                <w:sz w:val="24"/>
                <w:szCs w:val="24"/>
              </w:rPr>
              <w:t>Communication Skills</w:t>
            </w:r>
          </w:p>
        </w:tc>
        <w:tc>
          <w:tcPr>
            <w:tcW w:w="4101" w:type="dxa"/>
          </w:tcPr>
          <w:p w14:paraId="516DCB4A" w14:textId="77777777" w:rsidR="00F07280" w:rsidRDefault="00851764" w:rsidP="00F07280">
            <w:pPr>
              <w:pStyle w:val="ListParagraph"/>
              <w:ind w:left="0"/>
              <w:rPr>
                <w:rFonts w:ascii="Arial" w:hAnsi="Arial" w:cs="Arial"/>
                <w:sz w:val="24"/>
                <w:szCs w:val="24"/>
              </w:rPr>
            </w:pPr>
            <w:r>
              <w:rPr>
                <w:rFonts w:ascii="Arial" w:hAnsi="Arial" w:cs="Arial"/>
                <w:sz w:val="24"/>
                <w:szCs w:val="24"/>
              </w:rPr>
              <w:t>Ability to:</w:t>
            </w:r>
          </w:p>
          <w:p w14:paraId="6EB48B0B" w14:textId="77777777" w:rsidR="00851764" w:rsidRDefault="00851764" w:rsidP="00851764">
            <w:pPr>
              <w:pStyle w:val="ListParagraph"/>
              <w:numPr>
                <w:ilvl w:val="0"/>
                <w:numId w:val="11"/>
              </w:numPr>
              <w:rPr>
                <w:rFonts w:ascii="Arial" w:hAnsi="Arial" w:cs="Arial"/>
                <w:sz w:val="24"/>
                <w:szCs w:val="24"/>
              </w:rPr>
            </w:pPr>
            <w:r>
              <w:rPr>
                <w:rFonts w:ascii="Arial" w:hAnsi="Arial" w:cs="Arial"/>
                <w:sz w:val="24"/>
                <w:szCs w:val="24"/>
              </w:rPr>
              <w:t>communicate in a clear and confident manner</w:t>
            </w:r>
          </w:p>
          <w:p w14:paraId="3C3E2B86" w14:textId="77777777" w:rsidR="00851764" w:rsidRDefault="00851764" w:rsidP="00851764">
            <w:pPr>
              <w:pStyle w:val="ListParagraph"/>
              <w:numPr>
                <w:ilvl w:val="0"/>
                <w:numId w:val="11"/>
              </w:numPr>
              <w:rPr>
                <w:rFonts w:ascii="Arial" w:hAnsi="Arial" w:cs="Arial"/>
                <w:sz w:val="24"/>
                <w:szCs w:val="24"/>
              </w:rPr>
            </w:pPr>
            <w:r>
              <w:rPr>
                <w:rFonts w:ascii="Arial" w:hAnsi="Arial" w:cs="Arial"/>
                <w:sz w:val="24"/>
                <w:szCs w:val="24"/>
              </w:rPr>
              <w:t xml:space="preserve">work well with members of the public, </w:t>
            </w:r>
            <w:proofErr w:type="gramStart"/>
            <w:r>
              <w:rPr>
                <w:rFonts w:ascii="Arial" w:hAnsi="Arial" w:cs="Arial"/>
                <w:sz w:val="24"/>
                <w:szCs w:val="24"/>
              </w:rPr>
              <w:t>Councillors</w:t>
            </w:r>
            <w:proofErr w:type="gramEnd"/>
            <w:r>
              <w:rPr>
                <w:rFonts w:ascii="Arial" w:hAnsi="Arial" w:cs="Arial"/>
                <w:sz w:val="24"/>
                <w:szCs w:val="24"/>
              </w:rPr>
              <w:t xml:space="preserve"> and outside bodies</w:t>
            </w:r>
          </w:p>
          <w:p w14:paraId="2FB589DB" w14:textId="77777777" w:rsidR="00851764" w:rsidRDefault="00851764" w:rsidP="00851764">
            <w:pPr>
              <w:pStyle w:val="ListParagraph"/>
              <w:numPr>
                <w:ilvl w:val="0"/>
                <w:numId w:val="11"/>
              </w:numPr>
              <w:rPr>
                <w:rFonts w:ascii="Arial" w:hAnsi="Arial" w:cs="Arial"/>
                <w:sz w:val="24"/>
                <w:szCs w:val="24"/>
              </w:rPr>
            </w:pPr>
            <w:r>
              <w:rPr>
                <w:rFonts w:ascii="Arial" w:hAnsi="Arial" w:cs="Arial"/>
                <w:sz w:val="24"/>
                <w:szCs w:val="24"/>
              </w:rPr>
              <w:t>provide objective advice to Councillors in a timely and coherent manner, including analytical report writing and analysis</w:t>
            </w:r>
          </w:p>
          <w:p w14:paraId="5909BC37" w14:textId="5362A3AD" w:rsidR="00851764" w:rsidRPr="00B12BA8" w:rsidRDefault="00851764" w:rsidP="00851764">
            <w:pPr>
              <w:pStyle w:val="ListParagraph"/>
              <w:numPr>
                <w:ilvl w:val="0"/>
                <w:numId w:val="11"/>
              </w:numPr>
              <w:rPr>
                <w:rFonts w:ascii="Arial" w:hAnsi="Arial" w:cs="Arial"/>
                <w:sz w:val="24"/>
                <w:szCs w:val="24"/>
              </w:rPr>
            </w:pPr>
            <w:r>
              <w:rPr>
                <w:rFonts w:ascii="Arial" w:hAnsi="Arial" w:cs="Arial"/>
                <w:sz w:val="24"/>
                <w:szCs w:val="24"/>
              </w:rPr>
              <w:t xml:space="preserve">present to wide ranges of audiences </w:t>
            </w:r>
          </w:p>
        </w:tc>
        <w:tc>
          <w:tcPr>
            <w:tcW w:w="4121" w:type="dxa"/>
          </w:tcPr>
          <w:p w14:paraId="59A34EB6" w14:textId="77777777" w:rsidR="00F07280" w:rsidRDefault="00851764" w:rsidP="00F07280">
            <w:pPr>
              <w:pStyle w:val="ListParagraph"/>
              <w:ind w:left="0"/>
              <w:rPr>
                <w:rFonts w:ascii="Arial" w:hAnsi="Arial" w:cs="Arial"/>
                <w:sz w:val="24"/>
                <w:szCs w:val="24"/>
              </w:rPr>
            </w:pPr>
            <w:r>
              <w:rPr>
                <w:rFonts w:ascii="Arial" w:hAnsi="Arial" w:cs="Arial"/>
                <w:sz w:val="24"/>
                <w:szCs w:val="24"/>
              </w:rPr>
              <w:t>Understanding of the importance of accessible documents.</w:t>
            </w:r>
          </w:p>
          <w:p w14:paraId="65867B45" w14:textId="57489C23" w:rsidR="00851764" w:rsidRPr="00B12BA8" w:rsidRDefault="00851764" w:rsidP="00F07280">
            <w:pPr>
              <w:pStyle w:val="ListParagraph"/>
              <w:ind w:left="0"/>
              <w:rPr>
                <w:rFonts w:ascii="Arial" w:hAnsi="Arial" w:cs="Arial"/>
                <w:sz w:val="24"/>
                <w:szCs w:val="24"/>
              </w:rPr>
            </w:pPr>
            <w:r>
              <w:rPr>
                <w:rFonts w:ascii="Arial" w:hAnsi="Arial" w:cs="Arial"/>
                <w:sz w:val="24"/>
                <w:szCs w:val="24"/>
              </w:rPr>
              <w:t>Ability to produce a press release.</w:t>
            </w:r>
          </w:p>
        </w:tc>
        <w:tc>
          <w:tcPr>
            <w:tcW w:w="2011" w:type="dxa"/>
          </w:tcPr>
          <w:p w14:paraId="269DBFA0" w14:textId="77777777" w:rsidR="00851764" w:rsidRDefault="00851764" w:rsidP="00851764">
            <w:pPr>
              <w:pStyle w:val="ListParagraph"/>
              <w:ind w:left="0"/>
              <w:rPr>
                <w:rFonts w:ascii="Arial" w:hAnsi="Arial" w:cs="Arial"/>
                <w:sz w:val="24"/>
                <w:szCs w:val="24"/>
              </w:rPr>
            </w:pPr>
            <w:r>
              <w:rPr>
                <w:rFonts w:ascii="Arial" w:hAnsi="Arial" w:cs="Arial"/>
                <w:sz w:val="24"/>
                <w:szCs w:val="24"/>
              </w:rPr>
              <w:t>Application form</w:t>
            </w:r>
          </w:p>
          <w:p w14:paraId="65BE6AE6" w14:textId="77777777" w:rsidR="00F07280" w:rsidRDefault="00851764" w:rsidP="00851764">
            <w:pPr>
              <w:pStyle w:val="ListParagraph"/>
              <w:ind w:left="0"/>
              <w:rPr>
                <w:rFonts w:ascii="Arial" w:hAnsi="Arial" w:cs="Arial"/>
                <w:sz w:val="24"/>
                <w:szCs w:val="24"/>
              </w:rPr>
            </w:pPr>
            <w:r>
              <w:rPr>
                <w:rFonts w:ascii="Arial" w:hAnsi="Arial" w:cs="Arial"/>
                <w:sz w:val="24"/>
                <w:szCs w:val="24"/>
              </w:rPr>
              <w:t>Interview</w:t>
            </w:r>
          </w:p>
          <w:p w14:paraId="7333F87B" w14:textId="7DF7A216" w:rsidR="00240999" w:rsidRPr="00B12BA8" w:rsidRDefault="00240999" w:rsidP="00851764">
            <w:pPr>
              <w:pStyle w:val="ListParagraph"/>
              <w:ind w:left="0"/>
              <w:rPr>
                <w:rFonts w:ascii="Arial" w:hAnsi="Arial" w:cs="Arial"/>
                <w:sz w:val="24"/>
                <w:szCs w:val="24"/>
              </w:rPr>
            </w:pPr>
            <w:r>
              <w:rPr>
                <w:rFonts w:ascii="Arial" w:hAnsi="Arial" w:cs="Arial"/>
                <w:sz w:val="24"/>
                <w:szCs w:val="24"/>
              </w:rPr>
              <w:t>Presentation</w:t>
            </w:r>
          </w:p>
        </w:tc>
      </w:tr>
      <w:tr w:rsidR="00F07280" w14:paraId="61BD1B15" w14:textId="77777777" w:rsidTr="00CF24B9">
        <w:tc>
          <w:tcPr>
            <w:tcW w:w="2223" w:type="dxa"/>
          </w:tcPr>
          <w:p w14:paraId="762D4E51" w14:textId="428A82B8" w:rsidR="00F07280" w:rsidRDefault="00F07280" w:rsidP="00F07280">
            <w:pPr>
              <w:pStyle w:val="ListParagraph"/>
              <w:ind w:left="0"/>
              <w:rPr>
                <w:rFonts w:ascii="Arial" w:hAnsi="Arial" w:cs="Arial"/>
                <w:b/>
                <w:bCs/>
                <w:sz w:val="24"/>
                <w:szCs w:val="24"/>
              </w:rPr>
            </w:pPr>
            <w:r>
              <w:rPr>
                <w:rFonts w:ascii="Arial" w:hAnsi="Arial" w:cs="Arial"/>
                <w:b/>
                <w:bCs/>
                <w:sz w:val="24"/>
                <w:szCs w:val="24"/>
              </w:rPr>
              <w:t>Other</w:t>
            </w:r>
          </w:p>
        </w:tc>
        <w:tc>
          <w:tcPr>
            <w:tcW w:w="4101" w:type="dxa"/>
          </w:tcPr>
          <w:p w14:paraId="6B5F15DF" w14:textId="77777777" w:rsidR="00F07280" w:rsidRDefault="00240999" w:rsidP="00F07280">
            <w:pPr>
              <w:pStyle w:val="ListParagraph"/>
              <w:ind w:left="0"/>
              <w:rPr>
                <w:rFonts w:ascii="Arial" w:hAnsi="Arial" w:cs="Arial"/>
                <w:sz w:val="24"/>
                <w:szCs w:val="24"/>
              </w:rPr>
            </w:pPr>
            <w:r>
              <w:rPr>
                <w:rFonts w:ascii="Arial" w:hAnsi="Arial" w:cs="Arial"/>
                <w:sz w:val="24"/>
                <w:szCs w:val="24"/>
              </w:rPr>
              <w:t>Self-reliant and self-motivated.</w:t>
            </w:r>
          </w:p>
          <w:p w14:paraId="1C74CEE1" w14:textId="77777777" w:rsidR="00240999" w:rsidRDefault="00240999" w:rsidP="00F07280">
            <w:pPr>
              <w:pStyle w:val="ListParagraph"/>
              <w:ind w:left="0"/>
              <w:rPr>
                <w:rFonts w:ascii="Arial" w:hAnsi="Arial" w:cs="Arial"/>
                <w:sz w:val="24"/>
                <w:szCs w:val="24"/>
              </w:rPr>
            </w:pPr>
            <w:r>
              <w:rPr>
                <w:rFonts w:ascii="Arial" w:hAnsi="Arial" w:cs="Arial"/>
                <w:sz w:val="24"/>
                <w:szCs w:val="24"/>
              </w:rPr>
              <w:t>Able to work out of office hours.</w:t>
            </w:r>
          </w:p>
          <w:p w14:paraId="2C8F8CC2" w14:textId="77777777" w:rsidR="00240999" w:rsidRDefault="00240999" w:rsidP="00F07280">
            <w:pPr>
              <w:pStyle w:val="ListParagraph"/>
              <w:ind w:left="0"/>
              <w:rPr>
                <w:rFonts w:ascii="Arial" w:hAnsi="Arial" w:cs="Arial"/>
                <w:sz w:val="24"/>
                <w:szCs w:val="24"/>
              </w:rPr>
            </w:pPr>
            <w:r>
              <w:rPr>
                <w:rFonts w:ascii="Arial" w:hAnsi="Arial" w:cs="Arial"/>
                <w:sz w:val="24"/>
                <w:szCs w:val="24"/>
              </w:rPr>
              <w:t>Able to work with impartiality in a political environment.</w:t>
            </w:r>
          </w:p>
          <w:p w14:paraId="2CD866E8" w14:textId="77777777" w:rsidR="00240999" w:rsidRDefault="00240999" w:rsidP="00F07280">
            <w:pPr>
              <w:pStyle w:val="ListParagraph"/>
              <w:ind w:left="0"/>
              <w:rPr>
                <w:rFonts w:ascii="Arial" w:hAnsi="Arial" w:cs="Arial"/>
                <w:sz w:val="24"/>
                <w:szCs w:val="24"/>
              </w:rPr>
            </w:pPr>
            <w:r>
              <w:rPr>
                <w:rFonts w:ascii="Arial" w:hAnsi="Arial" w:cs="Arial"/>
                <w:sz w:val="24"/>
                <w:szCs w:val="24"/>
              </w:rPr>
              <w:t>Possession of a current driving licence, and the ability to travel.</w:t>
            </w:r>
          </w:p>
          <w:p w14:paraId="43225D61" w14:textId="0017D102" w:rsidR="00240999" w:rsidRPr="00B12BA8" w:rsidRDefault="00240999" w:rsidP="00F07280">
            <w:pPr>
              <w:pStyle w:val="ListParagraph"/>
              <w:ind w:left="0"/>
              <w:rPr>
                <w:rFonts w:ascii="Arial" w:hAnsi="Arial" w:cs="Arial"/>
                <w:sz w:val="24"/>
                <w:szCs w:val="24"/>
              </w:rPr>
            </w:pPr>
            <w:r>
              <w:rPr>
                <w:rFonts w:ascii="Arial" w:hAnsi="Arial" w:cs="Arial"/>
                <w:sz w:val="24"/>
                <w:szCs w:val="24"/>
              </w:rPr>
              <w:t>Accuracy and attention to detail.</w:t>
            </w:r>
          </w:p>
        </w:tc>
        <w:tc>
          <w:tcPr>
            <w:tcW w:w="4121" w:type="dxa"/>
          </w:tcPr>
          <w:p w14:paraId="18653812" w14:textId="77777777" w:rsidR="00F07280" w:rsidRPr="00B12BA8" w:rsidRDefault="00F07280" w:rsidP="00F07280">
            <w:pPr>
              <w:pStyle w:val="ListParagraph"/>
              <w:ind w:left="0"/>
              <w:rPr>
                <w:rFonts w:ascii="Arial" w:hAnsi="Arial" w:cs="Arial"/>
                <w:sz w:val="24"/>
                <w:szCs w:val="24"/>
              </w:rPr>
            </w:pPr>
          </w:p>
        </w:tc>
        <w:tc>
          <w:tcPr>
            <w:tcW w:w="2011" w:type="dxa"/>
          </w:tcPr>
          <w:p w14:paraId="2CB9E689" w14:textId="77777777" w:rsidR="00240999" w:rsidRDefault="00240999" w:rsidP="00240999">
            <w:pPr>
              <w:pStyle w:val="ListParagraph"/>
              <w:ind w:left="0"/>
              <w:rPr>
                <w:rFonts w:ascii="Arial" w:hAnsi="Arial" w:cs="Arial"/>
                <w:sz w:val="24"/>
                <w:szCs w:val="24"/>
              </w:rPr>
            </w:pPr>
            <w:r>
              <w:rPr>
                <w:rFonts w:ascii="Arial" w:hAnsi="Arial" w:cs="Arial"/>
                <w:sz w:val="24"/>
                <w:szCs w:val="24"/>
              </w:rPr>
              <w:t>Application form</w:t>
            </w:r>
          </w:p>
          <w:p w14:paraId="7E24B83E" w14:textId="72CDE112" w:rsidR="00F07280" w:rsidRPr="00B12BA8" w:rsidRDefault="00240999" w:rsidP="00240999">
            <w:pPr>
              <w:pStyle w:val="ListParagraph"/>
              <w:ind w:left="0"/>
              <w:rPr>
                <w:rFonts w:ascii="Arial" w:hAnsi="Arial" w:cs="Arial"/>
                <w:sz w:val="24"/>
                <w:szCs w:val="24"/>
              </w:rPr>
            </w:pPr>
            <w:r>
              <w:rPr>
                <w:rFonts w:ascii="Arial" w:hAnsi="Arial" w:cs="Arial"/>
                <w:sz w:val="24"/>
                <w:szCs w:val="24"/>
              </w:rPr>
              <w:t>Interview</w:t>
            </w:r>
          </w:p>
        </w:tc>
      </w:tr>
    </w:tbl>
    <w:p w14:paraId="5BDD0A90" w14:textId="77777777" w:rsidR="009274C2" w:rsidRPr="00C05019" w:rsidRDefault="009274C2" w:rsidP="00F07280">
      <w:pPr>
        <w:pStyle w:val="ListParagraph"/>
        <w:spacing w:after="0"/>
        <w:rPr>
          <w:rFonts w:ascii="Arial" w:hAnsi="Arial" w:cs="Arial"/>
          <w:sz w:val="24"/>
          <w:szCs w:val="24"/>
        </w:rPr>
      </w:pPr>
    </w:p>
    <w:sectPr w:rsidR="009274C2" w:rsidRPr="00C05019" w:rsidSect="00F072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D78"/>
    <w:multiLevelType w:val="hybridMultilevel"/>
    <w:tmpl w:val="26BA35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B693555"/>
    <w:multiLevelType w:val="hybridMultilevel"/>
    <w:tmpl w:val="8144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6EE0"/>
    <w:multiLevelType w:val="hybridMultilevel"/>
    <w:tmpl w:val="9650023E"/>
    <w:lvl w:ilvl="0" w:tplc="6158C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C10B8"/>
    <w:multiLevelType w:val="hybridMultilevel"/>
    <w:tmpl w:val="F65268CE"/>
    <w:lvl w:ilvl="0" w:tplc="963E51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734F0"/>
    <w:multiLevelType w:val="hybridMultilevel"/>
    <w:tmpl w:val="0F3CC7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62396150"/>
    <w:multiLevelType w:val="hybridMultilevel"/>
    <w:tmpl w:val="2D52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C5888"/>
    <w:multiLevelType w:val="hybridMultilevel"/>
    <w:tmpl w:val="BE5C69C2"/>
    <w:lvl w:ilvl="0" w:tplc="5308C8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17002B"/>
    <w:multiLevelType w:val="hybridMultilevel"/>
    <w:tmpl w:val="2DD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E7E39"/>
    <w:multiLevelType w:val="hybridMultilevel"/>
    <w:tmpl w:val="07964F72"/>
    <w:lvl w:ilvl="0" w:tplc="A48C1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B5954"/>
    <w:multiLevelType w:val="multilevel"/>
    <w:tmpl w:val="77B4C3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87298"/>
    <w:multiLevelType w:val="hybridMultilevel"/>
    <w:tmpl w:val="18DE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172007">
    <w:abstractNumId w:val="9"/>
  </w:num>
  <w:num w:numId="2" w16cid:durableId="1565263089">
    <w:abstractNumId w:val="3"/>
  </w:num>
  <w:num w:numId="3" w16cid:durableId="281038917">
    <w:abstractNumId w:val="2"/>
  </w:num>
  <w:num w:numId="4" w16cid:durableId="157230974">
    <w:abstractNumId w:val="8"/>
  </w:num>
  <w:num w:numId="5" w16cid:durableId="1461680353">
    <w:abstractNumId w:val="6"/>
  </w:num>
  <w:num w:numId="6" w16cid:durableId="291788579">
    <w:abstractNumId w:val="1"/>
  </w:num>
  <w:num w:numId="7" w16cid:durableId="1639413203">
    <w:abstractNumId w:val="5"/>
  </w:num>
  <w:num w:numId="8" w16cid:durableId="1657681258">
    <w:abstractNumId w:val="4"/>
  </w:num>
  <w:num w:numId="9" w16cid:durableId="1353143908">
    <w:abstractNumId w:val="0"/>
  </w:num>
  <w:num w:numId="10" w16cid:durableId="1967345848">
    <w:abstractNumId w:val="7"/>
  </w:num>
  <w:num w:numId="11" w16cid:durableId="1653876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42"/>
    <w:rsid w:val="00010513"/>
    <w:rsid w:val="00014D31"/>
    <w:rsid w:val="0002592C"/>
    <w:rsid w:val="00036D55"/>
    <w:rsid w:val="000440E9"/>
    <w:rsid w:val="0005232B"/>
    <w:rsid w:val="000867FF"/>
    <w:rsid w:val="00103813"/>
    <w:rsid w:val="0018561D"/>
    <w:rsid w:val="001C3A30"/>
    <w:rsid w:val="001E07B7"/>
    <w:rsid w:val="0022109A"/>
    <w:rsid w:val="002403A5"/>
    <w:rsid w:val="00240999"/>
    <w:rsid w:val="002656F1"/>
    <w:rsid w:val="00274752"/>
    <w:rsid w:val="00295942"/>
    <w:rsid w:val="003470F8"/>
    <w:rsid w:val="00367A0E"/>
    <w:rsid w:val="003B17A8"/>
    <w:rsid w:val="003E0191"/>
    <w:rsid w:val="003F27A3"/>
    <w:rsid w:val="0040275D"/>
    <w:rsid w:val="00421B29"/>
    <w:rsid w:val="00421DDB"/>
    <w:rsid w:val="00496363"/>
    <w:rsid w:val="004C6670"/>
    <w:rsid w:val="0051082F"/>
    <w:rsid w:val="0051701D"/>
    <w:rsid w:val="0052475E"/>
    <w:rsid w:val="0054129B"/>
    <w:rsid w:val="005A0E58"/>
    <w:rsid w:val="00635336"/>
    <w:rsid w:val="006C0AA6"/>
    <w:rsid w:val="006D26B0"/>
    <w:rsid w:val="00851764"/>
    <w:rsid w:val="00860387"/>
    <w:rsid w:val="008E4371"/>
    <w:rsid w:val="00922226"/>
    <w:rsid w:val="009274C2"/>
    <w:rsid w:val="00996551"/>
    <w:rsid w:val="009C1015"/>
    <w:rsid w:val="009D52E7"/>
    <w:rsid w:val="00A2199F"/>
    <w:rsid w:val="00A51FD7"/>
    <w:rsid w:val="00AF0402"/>
    <w:rsid w:val="00B079BD"/>
    <w:rsid w:val="00B12BA8"/>
    <w:rsid w:val="00B52B2F"/>
    <w:rsid w:val="00B55943"/>
    <w:rsid w:val="00BA0DCA"/>
    <w:rsid w:val="00BA6657"/>
    <w:rsid w:val="00BA6CC4"/>
    <w:rsid w:val="00BB371F"/>
    <w:rsid w:val="00BC46A0"/>
    <w:rsid w:val="00C05019"/>
    <w:rsid w:val="00C538E2"/>
    <w:rsid w:val="00C86BD3"/>
    <w:rsid w:val="00CA01CE"/>
    <w:rsid w:val="00CF24B9"/>
    <w:rsid w:val="00CF4E4E"/>
    <w:rsid w:val="00D01945"/>
    <w:rsid w:val="00D04062"/>
    <w:rsid w:val="00D2380A"/>
    <w:rsid w:val="00D23F75"/>
    <w:rsid w:val="00D50F26"/>
    <w:rsid w:val="00D5724D"/>
    <w:rsid w:val="00D864CE"/>
    <w:rsid w:val="00D90B8B"/>
    <w:rsid w:val="00DE64F9"/>
    <w:rsid w:val="00DF2D50"/>
    <w:rsid w:val="00E13FEF"/>
    <w:rsid w:val="00E46809"/>
    <w:rsid w:val="00E86E91"/>
    <w:rsid w:val="00E95D52"/>
    <w:rsid w:val="00EA769A"/>
    <w:rsid w:val="00EC6181"/>
    <w:rsid w:val="00F07280"/>
    <w:rsid w:val="00F830EB"/>
    <w:rsid w:val="00F94CD2"/>
    <w:rsid w:val="00FD3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FBA3"/>
  <w15:chartTrackingRefBased/>
  <w15:docId w15:val="{E67DA20F-92B3-4D10-A699-65452139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5942"/>
    <w:rPr>
      <w:b/>
      <w:bCs/>
    </w:rPr>
  </w:style>
  <w:style w:type="character" w:styleId="Hyperlink">
    <w:name w:val="Hyperlink"/>
    <w:basedOn w:val="DefaultParagraphFont"/>
    <w:uiPriority w:val="99"/>
    <w:unhideWhenUsed/>
    <w:rsid w:val="0054129B"/>
    <w:rPr>
      <w:color w:val="0000FF" w:themeColor="hyperlink"/>
      <w:u w:val="single"/>
    </w:rPr>
  </w:style>
  <w:style w:type="character" w:styleId="UnresolvedMention">
    <w:name w:val="Unresolved Mention"/>
    <w:basedOn w:val="DefaultParagraphFont"/>
    <w:uiPriority w:val="99"/>
    <w:semiHidden/>
    <w:unhideWhenUsed/>
    <w:rsid w:val="0054129B"/>
    <w:rPr>
      <w:color w:val="605E5C"/>
      <w:shd w:val="clear" w:color="auto" w:fill="E1DFDD"/>
    </w:rPr>
  </w:style>
  <w:style w:type="paragraph" w:styleId="ListParagraph">
    <w:name w:val="List Paragraph"/>
    <w:basedOn w:val="Normal"/>
    <w:uiPriority w:val="34"/>
    <w:qFormat/>
    <w:rsid w:val="00EC6181"/>
    <w:pPr>
      <w:ind w:left="720"/>
      <w:contextualSpacing/>
    </w:pPr>
  </w:style>
  <w:style w:type="table" w:styleId="TableGrid">
    <w:name w:val="Table Grid"/>
    <w:basedOn w:val="TableNormal"/>
    <w:uiPriority w:val="59"/>
    <w:rsid w:val="00F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hexham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xhamtowncouncil.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B915-50B8-4BE1-8DF6-533EE91D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46</cp:revision>
  <cp:lastPrinted>2022-05-17T09:25:00Z</cp:lastPrinted>
  <dcterms:created xsi:type="dcterms:W3CDTF">2022-05-06T09:22:00Z</dcterms:created>
  <dcterms:modified xsi:type="dcterms:W3CDTF">2022-05-31T08:50:00Z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357996268</vt:i4>
  </property>
  <property fmtid="{D5CDD505-2E9C-101B-9397-08002B2CF9AE}" pid="3" name="_NewReviewCycle">
    <vt:lpwstr/>
  </property>
  <property fmtid="{D5CDD505-2E9C-101B-9397-08002B2CF9AE}" pid="4" name="_EmailSubject">
    <vt:lpwstr>Job Vacancy</vt:lpwstr>
  </property>
  <property fmtid="{D5CDD505-2E9C-101B-9397-08002B2CF9AE}" pid="5" name="_AuthorEmail">
    <vt:lpwstr>clerk@hexhamtowncouncil.gov.uk</vt:lpwstr>
  </property>
  <property fmtid="{D5CDD505-2E9C-101B-9397-08002B2CF9AE}" pid="6" name="_AuthorEmailDisplayName">
    <vt:lpwstr>Clerk</vt:lpwstr>
  </property>
</Properties>
</file>