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69881" w14:textId="3FE66395" w:rsidR="003A040C" w:rsidRDefault="00B01276" w:rsidP="00BD70A2">
      <w:pPr>
        <w:rPr>
          <w:rFonts w:ascii="Arial" w:hAnsi="Arial" w:cs="Arial"/>
          <w:b/>
          <w:sz w:val="24"/>
          <w:szCs w:val="24"/>
        </w:rPr>
      </w:pPr>
      <w:r w:rsidRPr="000408D7">
        <w:rPr>
          <w:noProof/>
          <w:sz w:val="48"/>
          <w:szCs w:val="48"/>
        </w:rPr>
        <w:drawing>
          <wp:anchor distT="0" distB="0" distL="114300" distR="114300" simplePos="0" relativeHeight="251658240" behindDoc="1" locked="0" layoutInCell="1" allowOverlap="1" wp14:anchorId="04B5CF4A" wp14:editId="2EC6EEDC">
            <wp:simplePos x="0" y="0"/>
            <wp:positionH relativeFrom="column">
              <wp:posOffset>5076825</wp:posOffset>
            </wp:positionH>
            <wp:positionV relativeFrom="paragraph">
              <wp:posOffset>0</wp:posOffset>
            </wp:positionV>
            <wp:extent cx="657225" cy="836295"/>
            <wp:effectExtent l="0" t="0" r="0" b="0"/>
            <wp:wrapTight wrapText="bothSides">
              <wp:wrapPolygon edited="0">
                <wp:start x="0" y="0"/>
                <wp:lineTo x="0" y="21157"/>
                <wp:lineTo x="21287" y="21157"/>
                <wp:lineTo x="21287"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57225" cy="836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040C">
        <w:rPr>
          <w:rFonts w:ascii="Arial" w:hAnsi="Arial" w:cs="Arial"/>
          <w:b/>
          <w:sz w:val="24"/>
          <w:szCs w:val="24"/>
        </w:rPr>
        <w:t xml:space="preserve">CRICKLADE TOWN COUNCIL </w:t>
      </w:r>
    </w:p>
    <w:p w14:paraId="6AF553E5" w14:textId="6DFA8C54" w:rsidR="003A040C" w:rsidRDefault="003A040C" w:rsidP="00BD70A2">
      <w:pPr>
        <w:rPr>
          <w:rFonts w:ascii="Arial" w:hAnsi="Arial" w:cs="Arial"/>
          <w:b/>
          <w:sz w:val="24"/>
          <w:szCs w:val="24"/>
        </w:rPr>
      </w:pPr>
      <w:r>
        <w:rPr>
          <w:rFonts w:ascii="Arial" w:hAnsi="Arial" w:cs="Arial"/>
          <w:b/>
          <w:sz w:val="24"/>
          <w:szCs w:val="24"/>
        </w:rPr>
        <w:t>TOWN CLERK AND RESPONSIBLE FINANCE OFFICER</w:t>
      </w:r>
    </w:p>
    <w:p w14:paraId="60A05986" w14:textId="5A7CA94B" w:rsidR="00BD70A2" w:rsidRPr="003A040C" w:rsidRDefault="00BD70A2" w:rsidP="00BD70A2">
      <w:pPr>
        <w:rPr>
          <w:rFonts w:ascii="Arial" w:hAnsi="Arial" w:cs="Arial"/>
          <w:b/>
          <w:sz w:val="24"/>
          <w:szCs w:val="24"/>
        </w:rPr>
      </w:pPr>
      <w:r w:rsidRPr="003A040C">
        <w:rPr>
          <w:rFonts w:ascii="Arial" w:hAnsi="Arial" w:cs="Arial"/>
          <w:b/>
          <w:sz w:val="24"/>
          <w:szCs w:val="24"/>
        </w:rPr>
        <w:t xml:space="preserve">SUMMARY OF </w:t>
      </w:r>
      <w:r w:rsidR="003A040C">
        <w:rPr>
          <w:rFonts w:ascii="Arial" w:hAnsi="Arial" w:cs="Arial"/>
          <w:b/>
          <w:sz w:val="24"/>
          <w:szCs w:val="24"/>
        </w:rPr>
        <w:t xml:space="preserve">MAIN </w:t>
      </w:r>
      <w:r w:rsidRPr="003A040C">
        <w:rPr>
          <w:rFonts w:ascii="Arial" w:hAnsi="Arial" w:cs="Arial"/>
          <w:b/>
          <w:sz w:val="24"/>
          <w:szCs w:val="24"/>
        </w:rPr>
        <w:t>TERMS AND CONDITIONS OF EMPLOYMENT</w:t>
      </w:r>
    </w:p>
    <w:p w14:paraId="029741B9" w14:textId="77777777" w:rsidR="00BD70A2" w:rsidRPr="006F0D03" w:rsidRDefault="00BD70A2" w:rsidP="00BD70A2">
      <w:pPr>
        <w:rPr>
          <w:rFonts w:ascii="Arial" w:hAnsi="Arial" w:cs="Arial"/>
          <w:sz w:val="24"/>
          <w:szCs w:val="24"/>
        </w:rPr>
      </w:pPr>
    </w:p>
    <w:p w14:paraId="7FC11A17" w14:textId="77777777" w:rsidR="006F0D03" w:rsidRDefault="00BD70A2" w:rsidP="003A040C">
      <w:pPr>
        <w:spacing w:after="0"/>
        <w:rPr>
          <w:rFonts w:ascii="Arial" w:hAnsi="Arial" w:cs="Arial"/>
          <w:sz w:val="24"/>
          <w:szCs w:val="24"/>
        </w:rPr>
      </w:pPr>
      <w:r w:rsidRPr="006F0D03">
        <w:rPr>
          <w:rFonts w:ascii="Arial" w:hAnsi="Arial" w:cs="Arial"/>
          <w:sz w:val="24"/>
          <w:szCs w:val="24"/>
        </w:rPr>
        <w:t>Salary</w:t>
      </w:r>
    </w:p>
    <w:p w14:paraId="2E12D3ED" w14:textId="1CF6EED4" w:rsidR="00BD70A2" w:rsidRPr="006F0D03" w:rsidRDefault="00BD70A2" w:rsidP="00BD70A2">
      <w:pPr>
        <w:rPr>
          <w:rFonts w:ascii="Arial" w:hAnsi="Arial" w:cs="Arial"/>
          <w:sz w:val="24"/>
          <w:szCs w:val="24"/>
        </w:rPr>
      </w:pPr>
      <w:r w:rsidRPr="006F0D03">
        <w:rPr>
          <w:rFonts w:ascii="Arial" w:hAnsi="Arial" w:cs="Arial"/>
          <w:sz w:val="24"/>
          <w:szCs w:val="24"/>
        </w:rPr>
        <w:t xml:space="preserve">The salary will be in the range of </w:t>
      </w:r>
      <w:r w:rsidR="003A040C">
        <w:rPr>
          <w:rFonts w:ascii="Arial" w:hAnsi="Arial" w:cs="Arial"/>
          <w:sz w:val="24"/>
          <w:szCs w:val="24"/>
        </w:rPr>
        <w:t xml:space="preserve">SCP </w:t>
      </w:r>
      <w:r w:rsidR="003A040C" w:rsidRPr="00172C40">
        <w:rPr>
          <w:rFonts w:ascii="Arial" w:hAnsi="Arial" w:cs="Arial"/>
          <w:sz w:val="24"/>
          <w:szCs w:val="24"/>
        </w:rPr>
        <w:t>29-32 (</w:t>
      </w:r>
      <w:r w:rsidR="00172C40" w:rsidRPr="00172C40">
        <w:rPr>
          <w:rFonts w:ascii="Arial" w:hAnsi="Arial" w:cs="Arial"/>
          <w:sz w:val="24"/>
          <w:szCs w:val="24"/>
        </w:rPr>
        <w:t>£</w:t>
      </w:r>
      <w:r w:rsidR="00855DA9">
        <w:rPr>
          <w:rFonts w:ascii="Arial" w:hAnsi="Arial" w:cs="Arial"/>
          <w:sz w:val="24"/>
          <w:szCs w:val="24"/>
        </w:rPr>
        <w:t>35,411</w:t>
      </w:r>
      <w:r w:rsidR="00172C40">
        <w:rPr>
          <w:rFonts w:ascii="Arial" w:hAnsi="Arial" w:cs="Arial"/>
          <w:sz w:val="24"/>
          <w:szCs w:val="24"/>
        </w:rPr>
        <w:t xml:space="preserve"> - £38,296</w:t>
      </w:r>
      <w:r w:rsidR="003A040C">
        <w:rPr>
          <w:rFonts w:ascii="Arial" w:hAnsi="Arial" w:cs="Arial"/>
          <w:sz w:val="24"/>
          <w:szCs w:val="24"/>
        </w:rPr>
        <w:t>) plus qualification increment</w:t>
      </w:r>
      <w:r w:rsidRPr="006F0D03">
        <w:rPr>
          <w:rFonts w:ascii="Arial" w:hAnsi="Arial" w:cs="Arial"/>
          <w:sz w:val="24"/>
          <w:szCs w:val="24"/>
        </w:rPr>
        <w:t xml:space="preserve"> as recommended by the National Association of Local Councils and the Society of Local Council Clerks based upon the size of population, budget and level of services of the Council. For all other purposes not specified within this document, the post is subject to the terms of the conditions of service determined by the National Joint Council for Local Government Services.</w:t>
      </w:r>
    </w:p>
    <w:p w14:paraId="23590756" w14:textId="77777777" w:rsidR="00BD70A2" w:rsidRPr="006F0D03" w:rsidRDefault="00BD70A2" w:rsidP="003A040C">
      <w:pPr>
        <w:spacing w:after="0"/>
        <w:rPr>
          <w:rFonts w:ascii="Arial" w:hAnsi="Arial" w:cs="Arial"/>
          <w:sz w:val="24"/>
          <w:szCs w:val="24"/>
        </w:rPr>
      </w:pPr>
      <w:r w:rsidRPr="006F0D03">
        <w:rPr>
          <w:rFonts w:ascii="Arial" w:hAnsi="Arial" w:cs="Arial"/>
          <w:sz w:val="24"/>
          <w:szCs w:val="24"/>
        </w:rPr>
        <w:t>Starting Date</w:t>
      </w:r>
    </w:p>
    <w:p w14:paraId="297B38B9" w14:textId="77777777" w:rsidR="00BD70A2" w:rsidRPr="006F0D03" w:rsidRDefault="00BD70A2" w:rsidP="00BD70A2">
      <w:pPr>
        <w:rPr>
          <w:rFonts w:ascii="Arial" w:hAnsi="Arial" w:cs="Arial"/>
          <w:sz w:val="24"/>
          <w:szCs w:val="24"/>
        </w:rPr>
      </w:pPr>
      <w:r w:rsidRPr="006F0D03">
        <w:rPr>
          <w:rFonts w:ascii="Arial" w:hAnsi="Arial" w:cs="Arial"/>
          <w:sz w:val="24"/>
          <w:szCs w:val="24"/>
        </w:rPr>
        <w:t xml:space="preserve">It is intended that the successful candidate will start employment as soon as his/her period of notice allows this.  </w:t>
      </w:r>
    </w:p>
    <w:p w14:paraId="773BD9CF" w14:textId="77777777" w:rsidR="00BD70A2" w:rsidRPr="006F0D03" w:rsidRDefault="00BD70A2" w:rsidP="003A040C">
      <w:pPr>
        <w:spacing w:after="0"/>
        <w:rPr>
          <w:rFonts w:ascii="Arial" w:hAnsi="Arial" w:cs="Arial"/>
          <w:sz w:val="24"/>
          <w:szCs w:val="24"/>
        </w:rPr>
      </w:pPr>
      <w:r w:rsidRPr="006F0D03">
        <w:rPr>
          <w:rFonts w:ascii="Arial" w:hAnsi="Arial" w:cs="Arial"/>
          <w:sz w:val="24"/>
          <w:szCs w:val="24"/>
        </w:rPr>
        <w:t>Probation period</w:t>
      </w:r>
    </w:p>
    <w:p w14:paraId="4E1FDAC7" w14:textId="77777777" w:rsidR="00BD70A2" w:rsidRPr="006F0D03" w:rsidRDefault="00BD70A2" w:rsidP="00BD70A2">
      <w:pPr>
        <w:rPr>
          <w:rFonts w:ascii="Arial" w:hAnsi="Arial" w:cs="Arial"/>
          <w:sz w:val="24"/>
          <w:szCs w:val="24"/>
        </w:rPr>
      </w:pPr>
      <w:r w:rsidRPr="006F0D03">
        <w:rPr>
          <w:rFonts w:ascii="Arial" w:hAnsi="Arial" w:cs="Arial"/>
          <w:sz w:val="24"/>
          <w:szCs w:val="24"/>
        </w:rPr>
        <w:t>All new empl</w:t>
      </w:r>
      <w:r w:rsidR="006F0D03" w:rsidRPr="006F0D03">
        <w:rPr>
          <w:rFonts w:ascii="Arial" w:hAnsi="Arial" w:cs="Arial"/>
          <w:sz w:val="24"/>
          <w:szCs w:val="24"/>
        </w:rPr>
        <w:t>oyees will be subject to a six</w:t>
      </w:r>
      <w:r w:rsidRPr="006F0D03">
        <w:rPr>
          <w:rFonts w:ascii="Arial" w:hAnsi="Arial" w:cs="Arial"/>
          <w:sz w:val="24"/>
          <w:szCs w:val="24"/>
        </w:rPr>
        <w:t xml:space="preserve"> month probationary period which will involve</w:t>
      </w:r>
      <w:r w:rsidR="006F0D03">
        <w:rPr>
          <w:rFonts w:ascii="Arial" w:hAnsi="Arial" w:cs="Arial"/>
          <w:sz w:val="24"/>
          <w:szCs w:val="24"/>
        </w:rPr>
        <w:t xml:space="preserve"> </w:t>
      </w:r>
      <w:r w:rsidRPr="006F0D03">
        <w:rPr>
          <w:rFonts w:ascii="Arial" w:hAnsi="Arial" w:cs="Arial"/>
          <w:sz w:val="24"/>
          <w:szCs w:val="24"/>
        </w:rPr>
        <w:t>regular discussions on progress.</w:t>
      </w:r>
    </w:p>
    <w:p w14:paraId="3718D272" w14:textId="77777777" w:rsidR="00BD70A2" w:rsidRPr="006F0D03" w:rsidRDefault="00BD70A2" w:rsidP="003A040C">
      <w:pPr>
        <w:spacing w:after="0"/>
        <w:rPr>
          <w:rFonts w:ascii="Arial" w:hAnsi="Arial" w:cs="Arial"/>
          <w:sz w:val="24"/>
          <w:szCs w:val="24"/>
        </w:rPr>
      </w:pPr>
      <w:r w:rsidRPr="006F0D03">
        <w:rPr>
          <w:rFonts w:ascii="Arial" w:hAnsi="Arial" w:cs="Arial"/>
          <w:sz w:val="24"/>
          <w:szCs w:val="24"/>
        </w:rPr>
        <w:t>Membership Fees for Professional Institutions</w:t>
      </w:r>
    </w:p>
    <w:p w14:paraId="26CF88A1" w14:textId="58D5BC4D" w:rsidR="00BD70A2" w:rsidRPr="006F0D03" w:rsidRDefault="00BD70A2" w:rsidP="00BD70A2">
      <w:pPr>
        <w:rPr>
          <w:rFonts w:ascii="Arial" w:hAnsi="Arial" w:cs="Arial"/>
          <w:sz w:val="24"/>
          <w:szCs w:val="24"/>
        </w:rPr>
      </w:pPr>
      <w:r w:rsidRPr="006F0D03">
        <w:rPr>
          <w:rFonts w:ascii="Arial" w:hAnsi="Arial" w:cs="Arial"/>
          <w:sz w:val="24"/>
          <w:szCs w:val="24"/>
        </w:rPr>
        <w:t>The Council will pay the Town Clerk’s annual subscription to the Society of Local Council</w:t>
      </w:r>
      <w:r w:rsidR="009918A2">
        <w:rPr>
          <w:rFonts w:ascii="Arial" w:hAnsi="Arial" w:cs="Arial"/>
          <w:sz w:val="24"/>
          <w:szCs w:val="24"/>
        </w:rPr>
        <w:t xml:space="preserve"> </w:t>
      </w:r>
      <w:r w:rsidRPr="006F0D03">
        <w:rPr>
          <w:rFonts w:ascii="Arial" w:hAnsi="Arial" w:cs="Arial"/>
          <w:sz w:val="24"/>
          <w:szCs w:val="24"/>
        </w:rPr>
        <w:t>Clerks and will encourage attendance at the annual conference and other professional development events organised by these bodies.</w:t>
      </w:r>
    </w:p>
    <w:p w14:paraId="02B942A3" w14:textId="77777777" w:rsidR="00BD70A2" w:rsidRPr="006F0D03" w:rsidRDefault="00BD70A2" w:rsidP="003A040C">
      <w:pPr>
        <w:spacing w:after="0"/>
        <w:rPr>
          <w:rFonts w:ascii="Arial" w:hAnsi="Arial" w:cs="Arial"/>
          <w:sz w:val="24"/>
          <w:szCs w:val="24"/>
        </w:rPr>
      </w:pPr>
      <w:r w:rsidRPr="006F0D03">
        <w:rPr>
          <w:rFonts w:ascii="Arial" w:hAnsi="Arial" w:cs="Arial"/>
          <w:sz w:val="24"/>
          <w:szCs w:val="24"/>
        </w:rPr>
        <w:t>Working Week</w:t>
      </w:r>
    </w:p>
    <w:p w14:paraId="183E18E5" w14:textId="77777777" w:rsidR="00BD70A2" w:rsidRPr="006F0D03" w:rsidRDefault="00BD70A2" w:rsidP="00BD70A2">
      <w:pPr>
        <w:rPr>
          <w:rFonts w:ascii="Arial" w:hAnsi="Arial" w:cs="Arial"/>
          <w:sz w:val="24"/>
          <w:szCs w:val="24"/>
        </w:rPr>
      </w:pPr>
      <w:r w:rsidRPr="006F0D03">
        <w:rPr>
          <w:rFonts w:ascii="Arial" w:hAnsi="Arial" w:cs="Arial"/>
          <w:sz w:val="24"/>
          <w:szCs w:val="24"/>
        </w:rPr>
        <w:t>The normal working week is 37 hours. The Town</w:t>
      </w:r>
      <w:r w:rsidR="003A040C">
        <w:rPr>
          <w:rFonts w:ascii="Arial" w:hAnsi="Arial" w:cs="Arial"/>
          <w:sz w:val="24"/>
          <w:szCs w:val="24"/>
        </w:rPr>
        <w:t xml:space="preserve"> Clerk is required to attend all</w:t>
      </w:r>
      <w:r w:rsidRPr="006F0D03">
        <w:rPr>
          <w:rFonts w:ascii="Arial" w:hAnsi="Arial" w:cs="Arial"/>
          <w:sz w:val="24"/>
          <w:szCs w:val="24"/>
        </w:rPr>
        <w:t xml:space="preserve"> meetings</w:t>
      </w:r>
      <w:r w:rsidR="006F0D03">
        <w:rPr>
          <w:rFonts w:ascii="Arial" w:hAnsi="Arial" w:cs="Arial"/>
          <w:sz w:val="24"/>
          <w:szCs w:val="24"/>
        </w:rPr>
        <w:t xml:space="preserve"> </w:t>
      </w:r>
      <w:r w:rsidR="003A040C">
        <w:rPr>
          <w:rFonts w:ascii="Arial" w:hAnsi="Arial" w:cs="Arial"/>
          <w:sz w:val="24"/>
          <w:szCs w:val="24"/>
        </w:rPr>
        <w:t>of the Full Council together with</w:t>
      </w:r>
      <w:r w:rsidRPr="006F0D03">
        <w:rPr>
          <w:rFonts w:ascii="Arial" w:hAnsi="Arial" w:cs="Arial"/>
          <w:sz w:val="24"/>
          <w:szCs w:val="24"/>
        </w:rPr>
        <w:t xml:space="preserve"> Committees and Working Party meetings</w:t>
      </w:r>
      <w:r w:rsidR="003A040C">
        <w:rPr>
          <w:rFonts w:ascii="Arial" w:hAnsi="Arial" w:cs="Arial"/>
          <w:sz w:val="24"/>
          <w:szCs w:val="24"/>
        </w:rPr>
        <w:t xml:space="preserve"> as required</w:t>
      </w:r>
      <w:r w:rsidRPr="006F0D03">
        <w:rPr>
          <w:rFonts w:ascii="Arial" w:hAnsi="Arial" w:cs="Arial"/>
          <w:sz w:val="24"/>
          <w:szCs w:val="24"/>
        </w:rPr>
        <w:t>.  Attendance is also required at some civic</w:t>
      </w:r>
      <w:r w:rsidR="006F0D03">
        <w:rPr>
          <w:rFonts w:ascii="Arial" w:hAnsi="Arial" w:cs="Arial"/>
          <w:sz w:val="24"/>
          <w:szCs w:val="24"/>
        </w:rPr>
        <w:t xml:space="preserve"> </w:t>
      </w:r>
      <w:r w:rsidRPr="006F0D03">
        <w:rPr>
          <w:rFonts w:ascii="Arial" w:hAnsi="Arial" w:cs="Arial"/>
          <w:sz w:val="24"/>
          <w:szCs w:val="24"/>
        </w:rPr>
        <w:t>events such as Remembrance Day.</w:t>
      </w:r>
    </w:p>
    <w:p w14:paraId="214DCD15" w14:textId="77777777" w:rsidR="00BD70A2" w:rsidRPr="006F0D03" w:rsidRDefault="00BD70A2" w:rsidP="003A040C">
      <w:pPr>
        <w:spacing w:after="0"/>
        <w:rPr>
          <w:rFonts w:ascii="Arial" w:hAnsi="Arial" w:cs="Arial"/>
          <w:sz w:val="24"/>
          <w:szCs w:val="24"/>
        </w:rPr>
      </w:pPr>
      <w:r w:rsidRPr="006F0D03">
        <w:rPr>
          <w:rFonts w:ascii="Arial" w:hAnsi="Arial" w:cs="Arial"/>
          <w:sz w:val="24"/>
          <w:szCs w:val="24"/>
        </w:rPr>
        <w:t>Other Employment</w:t>
      </w:r>
    </w:p>
    <w:p w14:paraId="40C15879" w14:textId="77777777" w:rsidR="00BD70A2" w:rsidRPr="006F0D03" w:rsidRDefault="00BD70A2" w:rsidP="00BD70A2">
      <w:pPr>
        <w:rPr>
          <w:rFonts w:ascii="Arial" w:hAnsi="Arial" w:cs="Arial"/>
          <w:sz w:val="24"/>
          <w:szCs w:val="24"/>
        </w:rPr>
      </w:pPr>
      <w:r w:rsidRPr="006F0D03">
        <w:rPr>
          <w:rFonts w:ascii="Arial" w:hAnsi="Arial" w:cs="Arial"/>
          <w:sz w:val="24"/>
          <w:szCs w:val="24"/>
        </w:rPr>
        <w:t>The post holder will be fully engaged in the employment of the Town Council and agrees not</w:t>
      </w:r>
      <w:r w:rsidR="006F0D03">
        <w:rPr>
          <w:rFonts w:ascii="Arial" w:hAnsi="Arial" w:cs="Arial"/>
          <w:sz w:val="24"/>
          <w:szCs w:val="24"/>
        </w:rPr>
        <w:t xml:space="preserve"> </w:t>
      </w:r>
      <w:r w:rsidRPr="006F0D03">
        <w:rPr>
          <w:rFonts w:ascii="Arial" w:hAnsi="Arial" w:cs="Arial"/>
          <w:sz w:val="24"/>
          <w:szCs w:val="24"/>
        </w:rPr>
        <w:t>to undertake any other paid employment without the express written consent of the Council.</w:t>
      </w:r>
    </w:p>
    <w:p w14:paraId="546BFC7D" w14:textId="469F4A15" w:rsidR="00BD70A2" w:rsidRDefault="00BD70A2" w:rsidP="003A040C">
      <w:pPr>
        <w:spacing w:after="0"/>
        <w:rPr>
          <w:rFonts w:ascii="Arial" w:hAnsi="Arial" w:cs="Arial"/>
          <w:sz w:val="24"/>
          <w:szCs w:val="24"/>
        </w:rPr>
      </w:pPr>
      <w:r w:rsidRPr="006F0D03">
        <w:rPr>
          <w:rFonts w:ascii="Arial" w:hAnsi="Arial" w:cs="Arial"/>
          <w:sz w:val="24"/>
          <w:szCs w:val="24"/>
        </w:rPr>
        <w:t>Annual Leave</w:t>
      </w:r>
    </w:p>
    <w:p w14:paraId="1F0DFFAD" w14:textId="2F5A93B6" w:rsidR="004D4888" w:rsidRDefault="004D4888" w:rsidP="004D4888">
      <w:pPr>
        <w:rPr>
          <w:rFonts w:ascii="Arial" w:hAnsi="Arial" w:cs="Arial"/>
          <w:sz w:val="24"/>
          <w:szCs w:val="24"/>
        </w:rPr>
      </w:pPr>
      <w:r>
        <w:rPr>
          <w:rFonts w:ascii="Arial" w:hAnsi="Arial" w:cs="Arial"/>
          <w:sz w:val="24"/>
          <w:szCs w:val="24"/>
        </w:rPr>
        <w:t>The basic entitlement (excluding bank holidays) is 22 days, increasing to 23 days from 1</w:t>
      </w:r>
      <w:r>
        <w:rPr>
          <w:rFonts w:ascii="Arial" w:hAnsi="Arial" w:cs="Arial"/>
          <w:sz w:val="24"/>
          <w:szCs w:val="24"/>
          <w:vertAlign w:val="superscript"/>
        </w:rPr>
        <w:t>st</w:t>
      </w:r>
      <w:r>
        <w:rPr>
          <w:rFonts w:ascii="Arial" w:hAnsi="Arial" w:cs="Arial"/>
          <w:sz w:val="24"/>
          <w:szCs w:val="24"/>
        </w:rPr>
        <w:t xml:space="preserve"> April 2023, with an additional 5 days after five years local government service.</w:t>
      </w:r>
    </w:p>
    <w:p w14:paraId="67E9D6D3" w14:textId="77777777" w:rsidR="004D4888" w:rsidRPr="006F0D03" w:rsidRDefault="004D4888" w:rsidP="003A040C">
      <w:pPr>
        <w:spacing w:after="0"/>
        <w:rPr>
          <w:rFonts w:ascii="Arial" w:hAnsi="Arial" w:cs="Arial"/>
          <w:sz w:val="24"/>
          <w:szCs w:val="24"/>
        </w:rPr>
      </w:pPr>
    </w:p>
    <w:p w14:paraId="2AB08F5D" w14:textId="77777777" w:rsidR="00BD70A2" w:rsidRPr="006F0D03" w:rsidRDefault="00BD70A2" w:rsidP="003A040C">
      <w:pPr>
        <w:spacing w:after="0"/>
        <w:rPr>
          <w:rFonts w:ascii="Arial" w:hAnsi="Arial" w:cs="Arial"/>
          <w:sz w:val="24"/>
          <w:szCs w:val="24"/>
        </w:rPr>
      </w:pPr>
      <w:r w:rsidRPr="006F0D03">
        <w:rPr>
          <w:rFonts w:ascii="Arial" w:hAnsi="Arial" w:cs="Arial"/>
          <w:sz w:val="24"/>
          <w:szCs w:val="24"/>
        </w:rPr>
        <w:t>Period of Notice</w:t>
      </w:r>
    </w:p>
    <w:p w14:paraId="5278B61B" w14:textId="77777777" w:rsidR="00BD70A2" w:rsidRPr="006F0D03" w:rsidRDefault="00BD70A2" w:rsidP="00BD70A2">
      <w:pPr>
        <w:rPr>
          <w:rFonts w:ascii="Arial" w:hAnsi="Arial" w:cs="Arial"/>
          <w:sz w:val="24"/>
          <w:szCs w:val="24"/>
        </w:rPr>
      </w:pPr>
      <w:r w:rsidRPr="006F0D03">
        <w:rPr>
          <w:rFonts w:ascii="Arial" w:hAnsi="Arial" w:cs="Arial"/>
          <w:sz w:val="24"/>
          <w:szCs w:val="24"/>
        </w:rPr>
        <w:t>At least three months written notice is required to terminate the employment.</w:t>
      </w:r>
    </w:p>
    <w:p w14:paraId="7BEF030B" w14:textId="77777777" w:rsidR="003A040C" w:rsidRDefault="003A040C" w:rsidP="003A040C">
      <w:pPr>
        <w:spacing w:after="0"/>
        <w:rPr>
          <w:rFonts w:ascii="Arial" w:hAnsi="Arial" w:cs="Arial"/>
          <w:sz w:val="24"/>
          <w:szCs w:val="24"/>
        </w:rPr>
      </w:pPr>
    </w:p>
    <w:p w14:paraId="1B54CA04" w14:textId="77777777" w:rsidR="003A040C" w:rsidRDefault="003A040C" w:rsidP="003A040C">
      <w:pPr>
        <w:spacing w:after="0"/>
        <w:rPr>
          <w:rFonts w:ascii="Arial" w:hAnsi="Arial" w:cs="Arial"/>
          <w:sz w:val="24"/>
          <w:szCs w:val="24"/>
        </w:rPr>
      </w:pPr>
    </w:p>
    <w:p w14:paraId="1ED6A93D" w14:textId="77777777" w:rsidR="003A040C" w:rsidRDefault="003A040C" w:rsidP="003A040C">
      <w:pPr>
        <w:spacing w:after="0"/>
        <w:rPr>
          <w:rFonts w:ascii="Arial" w:hAnsi="Arial" w:cs="Arial"/>
          <w:sz w:val="24"/>
          <w:szCs w:val="24"/>
        </w:rPr>
      </w:pPr>
    </w:p>
    <w:p w14:paraId="2C273BF7" w14:textId="77777777" w:rsidR="003A040C" w:rsidRDefault="003A040C" w:rsidP="003A040C">
      <w:pPr>
        <w:spacing w:after="0"/>
        <w:rPr>
          <w:rFonts w:ascii="Arial" w:hAnsi="Arial" w:cs="Arial"/>
          <w:sz w:val="24"/>
          <w:szCs w:val="24"/>
        </w:rPr>
      </w:pPr>
    </w:p>
    <w:p w14:paraId="78342C0C" w14:textId="77777777" w:rsidR="003A040C" w:rsidRDefault="003A040C" w:rsidP="003A040C">
      <w:pPr>
        <w:spacing w:after="0"/>
        <w:rPr>
          <w:rFonts w:ascii="Arial" w:hAnsi="Arial" w:cs="Arial"/>
          <w:sz w:val="24"/>
          <w:szCs w:val="24"/>
        </w:rPr>
      </w:pPr>
    </w:p>
    <w:p w14:paraId="048AC6D8" w14:textId="77777777" w:rsidR="00BD70A2" w:rsidRPr="006F0D03" w:rsidRDefault="00BD70A2" w:rsidP="003A040C">
      <w:pPr>
        <w:spacing w:after="0"/>
        <w:rPr>
          <w:rFonts w:ascii="Arial" w:hAnsi="Arial" w:cs="Arial"/>
          <w:sz w:val="24"/>
          <w:szCs w:val="24"/>
        </w:rPr>
      </w:pPr>
      <w:r w:rsidRPr="006F0D03">
        <w:rPr>
          <w:rFonts w:ascii="Arial" w:hAnsi="Arial" w:cs="Arial"/>
          <w:sz w:val="24"/>
          <w:szCs w:val="24"/>
        </w:rPr>
        <w:t>Pension</w:t>
      </w:r>
    </w:p>
    <w:p w14:paraId="5AFAF0F5" w14:textId="77777777" w:rsidR="00BD70A2" w:rsidRPr="006F0D03" w:rsidRDefault="00BD70A2" w:rsidP="00BD70A2">
      <w:pPr>
        <w:rPr>
          <w:rFonts w:ascii="Arial" w:hAnsi="Arial" w:cs="Arial"/>
          <w:sz w:val="24"/>
          <w:szCs w:val="24"/>
        </w:rPr>
      </w:pPr>
      <w:r w:rsidRPr="006F0D03">
        <w:rPr>
          <w:rFonts w:ascii="Arial" w:hAnsi="Arial" w:cs="Arial"/>
          <w:sz w:val="24"/>
          <w:szCs w:val="24"/>
        </w:rPr>
        <w:t>Employees of the Council are entitled to join the Local Government Salary Pension</w:t>
      </w:r>
      <w:r w:rsidR="003A040C">
        <w:rPr>
          <w:rFonts w:ascii="Arial" w:hAnsi="Arial" w:cs="Arial"/>
          <w:sz w:val="24"/>
          <w:szCs w:val="24"/>
        </w:rPr>
        <w:t xml:space="preserve"> </w:t>
      </w:r>
      <w:r w:rsidRPr="006F0D03">
        <w:rPr>
          <w:rFonts w:ascii="Arial" w:hAnsi="Arial" w:cs="Arial"/>
          <w:sz w:val="24"/>
          <w:szCs w:val="24"/>
        </w:rPr>
        <w:t>Scheme as operated by Wiltshire Council.</w:t>
      </w:r>
    </w:p>
    <w:p w14:paraId="67FAD273" w14:textId="77777777" w:rsidR="00BD70A2" w:rsidRPr="006F0D03" w:rsidRDefault="00BD70A2" w:rsidP="003A040C">
      <w:pPr>
        <w:spacing w:after="0"/>
        <w:rPr>
          <w:rFonts w:ascii="Arial" w:hAnsi="Arial" w:cs="Arial"/>
          <w:sz w:val="24"/>
          <w:szCs w:val="24"/>
        </w:rPr>
      </w:pPr>
      <w:r w:rsidRPr="006F0D03">
        <w:rPr>
          <w:rFonts w:ascii="Arial" w:hAnsi="Arial" w:cs="Arial"/>
          <w:sz w:val="24"/>
          <w:szCs w:val="24"/>
        </w:rPr>
        <w:t>Employee Development</w:t>
      </w:r>
    </w:p>
    <w:p w14:paraId="1C6871C0" w14:textId="77777777" w:rsidR="00BD70A2" w:rsidRPr="006F0D03" w:rsidRDefault="00BD70A2" w:rsidP="00BD70A2">
      <w:pPr>
        <w:rPr>
          <w:rFonts w:ascii="Arial" w:hAnsi="Arial" w:cs="Arial"/>
          <w:sz w:val="24"/>
          <w:szCs w:val="24"/>
        </w:rPr>
      </w:pPr>
      <w:r w:rsidRPr="006F0D03">
        <w:rPr>
          <w:rFonts w:ascii="Arial" w:hAnsi="Arial" w:cs="Arial"/>
          <w:sz w:val="24"/>
          <w:szCs w:val="24"/>
        </w:rPr>
        <w:t xml:space="preserve">On appointment the successful candidate will be entitled to regular meetings during the probationary period with the nominated representative(s) of the Council to explore the direction of work and personal development. After successful completion of the probationary period, a full appraisal will take place by the Chairman of the Council to set out objectives and identify any training for key result areas and personal goals over the following 12 months. </w:t>
      </w:r>
    </w:p>
    <w:p w14:paraId="6DE0A2C5" w14:textId="77777777" w:rsidR="00BD70A2" w:rsidRPr="006F0D03" w:rsidRDefault="00BD70A2" w:rsidP="003A040C">
      <w:pPr>
        <w:spacing w:after="0"/>
        <w:rPr>
          <w:rFonts w:ascii="Arial" w:hAnsi="Arial" w:cs="Arial"/>
          <w:sz w:val="24"/>
          <w:szCs w:val="24"/>
        </w:rPr>
      </w:pPr>
      <w:r w:rsidRPr="006F0D03">
        <w:rPr>
          <w:rFonts w:ascii="Arial" w:hAnsi="Arial" w:cs="Arial"/>
          <w:sz w:val="24"/>
          <w:szCs w:val="24"/>
        </w:rPr>
        <w:t>Health and Safety</w:t>
      </w:r>
    </w:p>
    <w:p w14:paraId="5DD15F78" w14:textId="77777777" w:rsidR="00BD70A2" w:rsidRPr="006F0D03" w:rsidRDefault="00BD70A2" w:rsidP="00BD70A2">
      <w:pPr>
        <w:rPr>
          <w:rFonts w:ascii="Arial" w:hAnsi="Arial" w:cs="Arial"/>
          <w:sz w:val="24"/>
          <w:szCs w:val="24"/>
        </w:rPr>
      </w:pPr>
      <w:r w:rsidRPr="006F0D03">
        <w:rPr>
          <w:rFonts w:ascii="Arial" w:hAnsi="Arial" w:cs="Arial"/>
          <w:sz w:val="24"/>
          <w:szCs w:val="24"/>
        </w:rPr>
        <w:t>Cricklade Town Council recognises its obligations under the Health and Safety at Work,</w:t>
      </w:r>
      <w:r w:rsidR="006F0D03">
        <w:rPr>
          <w:rFonts w:ascii="Arial" w:hAnsi="Arial" w:cs="Arial"/>
          <w:sz w:val="24"/>
          <w:szCs w:val="24"/>
        </w:rPr>
        <w:t xml:space="preserve"> </w:t>
      </w:r>
      <w:r w:rsidRPr="006F0D03">
        <w:rPr>
          <w:rFonts w:ascii="Arial" w:hAnsi="Arial" w:cs="Arial"/>
          <w:sz w:val="24"/>
          <w:szCs w:val="24"/>
        </w:rPr>
        <w:t>etc. Act 1974 to provide appropriate health and safety training and to ensure safe and</w:t>
      </w:r>
      <w:r w:rsidR="006F0D03">
        <w:rPr>
          <w:rFonts w:ascii="Arial" w:hAnsi="Arial" w:cs="Arial"/>
          <w:sz w:val="24"/>
          <w:szCs w:val="24"/>
        </w:rPr>
        <w:t xml:space="preserve"> </w:t>
      </w:r>
      <w:r w:rsidRPr="006F0D03">
        <w:rPr>
          <w:rFonts w:ascii="Arial" w:hAnsi="Arial" w:cs="Arial"/>
          <w:sz w:val="24"/>
          <w:szCs w:val="24"/>
        </w:rPr>
        <w:t>healthy premises for all employees and visitors.</w:t>
      </w:r>
    </w:p>
    <w:p w14:paraId="44485AD5" w14:textId="77777777" w:rsidR="00BD70A2" w:rsidRPr="006F0D03" w:rsidRDefault="00BD70A2" w:rsidP="003A040C">
      <w:pPr>
        <w:spacing w:after="0"/>
        <w:rPr>
          <w:rFonts w:ascii="Arial" w:hAnsi="Arial" w:cs="Arial"/>
          <w:sz w:val="24"/>
          <w:szCs w:val="24"/>
        </w:rPr>
      </w:pPr>
      <w:r w:rsidRPr="006F0D03">
        <w:rPr>
          <w:rFonts w:ascii="Arial" w:hAnsi="Arial" w:cs="Arial"/>
          <w:sz w:val="24"/>
          <w:szCs w:val="24"/>
        </w:rPr>
        <w:t>Equality Policies</w:t>
      </w:r>
    </w:p>
    <w:p w14:paraId="26D167DC" w14:textId="77777777" w:rsidR="00BD70A2" w:rsidRPr="006F0D03" w:rsidRDefault="00BD70A2" w:rsidP="00BD70A2">
      <w:pPr>
        <w:rPr>
          <w:rFonts w:ascii="Arial" w:hAnsi="Arial" w:cs="Arial"/>
          <w:sz w:val="24"/>
          <w:szCs w:val="24"/>
        </w:rPr>
      </w:pPr>
      <w:r w:rsidRPr="006F0D03">
        <w:rPr>
          <w:rFonts w:ascii="Arial" w:hAnsi="Arial" w:cs="Arial"/>
          <w:sz w:val="24"/>
          <w:szCs w:val="24"/>
        </w:rPr>
        <w:t>The Council is committed to a policy of equal treatment of all employees and applicants and</w:t>
      </w:r>
      <w:r w:rsidR="006F0D03">
        <w:rPr>
          <w:rFonts w:ascii="Arial" w:hAnsi="Arial" w:cs="Arial"/>
          <w:sz w:val="24"/>
          <w:szCs w:val="24"/>
        </w:rPr>
        <w:t xml:space="preserve"> </w:t>
      </w:r>
      <w:r w:rsidRPr="006F0D03">
        <w:rPr>
          <w:rFonts w:ascii="Arial" w:hAnsi="Arial" w:cs="Arial"/>
          <w:sz w:val="24"/>
          <w:szCs w:val="24"/>
        </w:rPr>
        <w:t>requires all employees to abide by this general principle and the requirements of legislation</w:t>
      </w:r>
      <w:r w:rsidR="006F0D03">
        <w:rPr>
          <w:rFonts w:ascii="Arial" w:hAnsi="Arial" w:cs="Arial"/>
          <w:sz w:val="24"/>
          <w:szCs w:val="24"/>
        </w:rPr>
        <w:t xml:space="preserve"> </w:t>
      </w:r>
      <w:r w:rsidRPr="006F0D03">
        <w:rPr>
          <w:rFonts w:ascii="Arial" w:hAnsi="Arial" w:cs="Arial"/>
          <w:sz w:val="24"/>
          <w:szCs w:val="24"/>
        </w:rPr>
        <w:t>and Codes of Practice. In its employment policies all employees will be given equal</w:t>
      </w:r>
      <w:r w:rsidR="006F0D03">
        <w:rPr>
          <w:rFonts w:ascii="Arial" w:hAnsi="Arial" w:cs="Arial"/>
          <w:sz w:val="24"/>
          <w:szCs w:val="24"/>
        </w:rPr>
        <w:t xml:space="preserve"> </w:t>
      </w:r>
      <w:r w:rsidRPr="006F0D03">
        <w:rPr>
          <w:rFonts w:ascii="Arial" w:hAnsi="Arial" w:cs="Arial"/>
          <w:sz w:val="24"/>
          <w:szCs w:val="24"/>
        </w:rPr>
        <w:t>opportunities in the application of their conditions of service, training and promotion</w:t>
      </w:r>
      <w:r w:rsidR="006F0D03">
        <w:rPr>
          <w:rFonts w:ascii="Arial" w:hAnsi="Arial" w:cs="Arial"/>
          <w:sz w:val="24"/>
          <w:szCs w:val="24"/>
        </w:rPr>
        <w:t xml:space="preserve"> </w:t>
      </w:r>
      <w:r w:rsidRPr="006F0D03">
        <w:rPr>
          <w:rFonts w:ascii="Arial" w:hAnsi="Arial" w:cs="Arial"/>
          <w:sz w:val="24"/>
          <w:szCs w:val="24"/>
        </w:rPr>
        <w:t>prospects, regardless of sex, disability, age, marital/family status, sexual orientation, race,</w:t>
      </w:r>
      <w:r w:rsidR="006F0D03">
        <w:rPr>
          <w:rFonts w:ascii="Arial" w:hAnsi="Arial" w:cs="Arial"/>
          <w:sz w:val="24"/>
          <w:szCs w:val="24"/>
        </w:rPr>
        <w:t xml:space="preserve"> </w:t>
      </w:r>
      <w:r w:rsidRPr="006F0D03">
        <w:rPr>
          <w:rFonts w:ascii="Arial" w:hAnsi="Arial" w:cs="Arial"/>
          <w:sz w:val="24"/>
          <w:szCs w:val="24"/>
        </w:rPr>
        <w:t>colour, religion, belief or political persuasion.</w:t>
      </w:r>
    </w:p>
    <w:p w14:paraId="4A8A2B87" w14:textId="77777777" w:rsidR="00BD70A2" w:rsidRPr="006F0D03" w:rsidRDefault="00BD70A2" w:rsidP="003A040C">
      <w:pPr>
        <w:spacing w:after="0"/>
        <w:rPr>
          <w:rFonts w:ascii="Arial" w:hAnsi="Arial" w:cs="Arial"/>
          <w:sz w:val="24"/>
          <w:szCs w:val="24"/>
        </w:rPr>
      </w:pPr>
      <w:r w:rsidRPr="006F0D03">
        <w:rPr>
          <w:rFonts w:ascii="Arial" w:hAnsi="Arial" w:cs="Arial"/>
          <w:sz w:val="24"/>
          <w:szCs w:val="24"/>
        </w:rPr>
        <w:t>Other</w:t>
      </w:r>
    </w:p>
    <w:p w14:paraId="31B4B442" w14:textId="77777777" w:rsidR="00BD70A2" w:rsidRPr="006F0D03" w:rsidRDefault="00BD70A2" w:rsidP="00BD70A2">
      <w:pPr>
        <w:rPr>
          <w:rFonts w:ascii="Arial" w:hAnsi="Arial" w:cs="Arial"/>
          <w:sz w:val="24"/>
          <w:szCs w:val="24"/>
        </w:rPr>
      </w:pPr>
      <w:r w:rsidRPr="006F0D03">
        <w:rPr>
          <w:rFonts w:ascii="Arial" w:hAnsi="Arial" w:cs="Arial"/>
          <w:sz w:val="24"/>
          <w:szCs w:val="24"/>
        </w:rPr>
        <w:t>All employees are given an Employee Handbook on commencement of employment with the Town Council.</w:t>
      </w:r>
    </w:p>
    <w:p w14:paraId="7C741620" w14:textId="77777777" w:rsidR="00284953" w:rsidRPr="006F0D03" w:rsidRDefault="00BD70A2" w:rsidP="00BD70A2">
      <w:pPr>
        <w:rPr>
          <w:rFonts w:ascii="Arial" w:hAnsi="Arial" w:cs="Arial"/>
          <w:sz w:val="24"/>
          <w:szCs w:val="24"/>
        </w:rPr>
      </w:pPr>
      <w:r w:rsidRPr="006F0D03">
        <w:rPr>
          <w:rFonts w:ascii="Arial" w:hAnsi="Arial" w:cs="Arial"/>
          <w:sz w:val="24"/>
          <w:szCs w:val="24"/>
        </w:rPr>
        <w:t>A Job Review was undertaken by an external specialist in June 2019</w:t>
      </w:r>
      <w:r w:rsidR="006F0D03" w:rsidRPr="006F0D03">
        <w:rPr>
          <w:rFonts w:ascii="Arial" w:hAnsi="Arial" w:cs="Arial"/>
          <w:sz w:val="24"/>
          <w:szCs w:val="24"/>
        </w:rPr>
        <w:t>.</w:t>
      </w:r>
    </w:p>
    <w:sectPr w:rsidR="00284953" w:rsidRPr="006F0D03" w:rsidSect="00CC7C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D4FAB"/>
    <w:rsid w:val="00000166"/>
    <w:rsid w:val="00011BE6"/>
    <w:rsid w:val="00012EA4"/>
    <w:rsid w:val="0001590D"/>
    <w:rsid w:val="000322E8"/>
    <w:rsid w:val="000361D3"/>
    <w:rsid w:val="000456B3"/>
    <w:rsid w:val="00050720"/>
    <w:rsid w:val="0005401F"/>
    <w:rsid w:val="00056BB5"/>
    <w:rsid w:val="000616AF"/>
    <w:rsid w:val="00062AA3"/>
    <w:rsid w:val="00063B61"/>
    <w:rsid w:val="00065FB5"/>
    <w:rsid w:val="00073E21"/>
    <w:rsid w:val="00075847"/>
    <w:rsid w:val="000830CB"/>
    <w:rsid w:val="00095398"/>
    <w:rsid w:val="000A0E62"/>
    <w:rsid w:val="000A1FB3"/>
    <w:rsid w:val="000B50A2"/>
    <w:rsid w:val="000B5F73"/>
    <w:rsid w:val="000B6825"/>
    <w:rsid w:val="000C7594"/>
    <w:rsid w:val="000D5EA0"/>
    <w:rsid w:val="000E560C"/>
    <w:rsid w:val="0010171E"/>
    <w:rsid w:val="0010439B"/>
    <w:rsid w:val="00114942"/>
    <w:rsid w:val="00120EB1"/>
    <w:rsid w:val="001234F5"/>
    <w:rsid w:val="001244D5"/>
    <w:rsid w:val="0012452B"/>
    <w:rsid w:val="0014139B"/>
    <w:rsid w:val="00160D54"/>
    <w:rsid w:val="00161295"/>
    <w:rsid w:val="00166293"/>
    <w:rsid w:val="0016736E"/>
    <w:rsid w:val="00167CBB"/>
    <w:rsid w:val="00170B75"/>
    <w:rsid w:val="00172C40"/>
    <w:rsid w:val="00176E44"/>
    <w:rsid w:val="00192C62"/>
    <w:rsid w:val="0019559F"/>
    <w:rsid w:val="001A166B"/>
    <w:rsid w:val="001A328A"/>
    <w:rsid w:val="001B7005"/>
    <w:rsid w:val="001C48D0"/>
    <w:rsid w:val="001C5B53"/>
    <w:rsid w:val="001C6765"/>
    <w:rsid w:val="001D02A7"/>
    <w:rsid w:val="001D47D9"/>
    <w:rsid w:val="001E1555"/>
    <w:rsid w:val="001E2C48"/>
    <w:rsid w:val="001E53E2"/>
    <w:rsid w:val="001E7045"/>
    <w:rsid w:val="001E7FD5"/>
    <w:rsid w:val="001F58FC"/>
    <w:rsid w:val="001F7BCA"/>
    <w:rsid w:val="002025AC"/>
    <w:rsid w:val="002053C9"/>
    <w:rsid w:val="00211EE2"/>
    <w:rsid w:val="00214C0C"/>
    <w:rsid w:val="00227D45"/>
    <w:rsid w:val="002577F1"/>
    <w:rsid w:val="00262A33"/>
    <w:rsid w:val="00266C07"/>
    <w:rsid w:val="00273374"/>
    <w:rsid w:val="00277867"/>
    <w:rsid w:val="002803A0"/>
    <w:rsid w:val="002836D6"/>
    <w:rsid w:val="002839F3"/>
    <w:rsid w:val="00284953"/>
    <w:rsid w:val="00285059"/>
    <w:rsid w:val="00292827"/>
    <w:rsid w:val="00294B54"/>
    <w:rsid w:val="00297157"/>
    <w:rsid w:val="002A1BDE"/>
    <w:rsid w:val="002A396D"/>
    <w:rsid w:val="002B235B"/>
    <w:rsid w:val="002B2B2C"/>
    <w:rsid w:val="002C5926"/>
    <w:rsid w:val="002D2D7E"/>
    <w:rsid w:val="002D77A2"/>
    <w:rsid w:val="002E3AA7"/>
    <w:rsid w:val="002F09B9"/>
    <w:rsid w:val="00306FAF"/>
    <w:rsid w:val="0031102D"/>
    <w:rsid w:val="00311AC1"/>
    <w:rsid w:val="00311EAD"/>
    <w:rsid w:val="0031431A"/>
    <w:rsid w:val="00330C18"/>
    <w:rsid w:val="00333824"/>
    <w:rsid w:val="003421B0"/>
    <w:rsid w:val="00354929"/>
    <w:rsid w:val="00362672"/>
    <w:rsid w:val="00365350"/>
    <w:rsid w:val="0036578B"/>
    <w:rsid w:val="00380070"/>
    <w:rsid w:val="003802C3"/>
    <w:rsid w:val="00390148"/>
    <w:rsid w:val="00390FD8"/>
    <w:rsid w:val="0039634A"/>
    <w:rsid w:val="003A040C"/>
    <w:rsid w:val="003A1AB6"/>
    <w:rsid w:val="003A5C0E"/>
    <w:rsid w:val="003B2A7E"/>
    <w:rsid w:val="003B302B"/>
    <w:rsid w:val="003B3C6F"/>
    <w:rsid w:val="003C1B4E"/>
    <w:rsid w:val="003C263F"/>
    <w:rsid w:val="003E4331"/>
    <w:rsid w:val="00416D93"/>
    <w:rsid w:val="00417872"/>
    <w:rsid w:val="00421DE6"/>
    <w:rsid w:val="004250C9"/>
    <w:rsid w:val="0045105B"/>
    <w:rsid w:val="00455AE0"/>
    <w:rsid w:val="00457002"/>
    <w:rsid w:val="004645C9"/>
    <w:rsid w:val="00464F60"/>
    <w:rsid w:val="004819BE"/>
    <w:rsid w:val="00482DC6"/>
    <w:rsid w:val="00483B68"/>
    <w:rsid w:val="00495671"/>
    <w:rsid w:val="004A29FE"/>
    <w:rsid w:val="004A5B03"/>
    <w:rsid w:val="004A6D55"/>
    <w:rsid w:val="004B27DA"/>
    <w:rsid w:val="004B57CA"/>
    <w:rsid w:val="004B6BC1"/>
    <w:rsid w:val="004C5B24"/>
    <w:rsid w:val="004D22D7"/>
    <w:rsid w:val="004D4888"/>
    <w:rsid w:val="004D48BE"/>
    <w:rsid w:val="004D75EA"/>
    <w:rsid w:val="004E720C"/>
    <w:rsid w:val="004F2652"/>
    <w:rsid w:val="00506C2E"/>
    <w:rsid w:val="0051153E"/>
    <w:rsid w:val="005156B5"/>
    <w:rsid w:val="005179A7"/>
    <w:rsid w:val="005239CD"/>
    <w:rsid w:val="00523D21"/>
    <w:rsid w:val="00530747"/>
    <w:rsid w:val="00550B8D"/>
    <w:rsid w:val="00556A9B"/>
    <w:rsid w:val="00560CFE"/>
    <w:rsid w:val="00561797"/>
    <w:rsid w:val="00567B75"/>
    <w:rsid w:val="00583F32"/>
    <w:rsid w:val="005878F5"/>
    <w:rsid w:val="00590B6A"/>
    <w:rsid w:val="00595E93"/>
    <w:rsid w:val="005A16E7"/>
    <w:rsid w:val="005A287E"/>
    <w:rsid w:val="005A7D45"/>
    <w:rsid w:val="005B118F"/>
    <w:rsid w:val="005B440F"/>
    <w:rsid w:val="005C2108"/>
    <w:rsid w:val="005E1AB1"/>
    <w:rsid w:val="005E6552"/>
    <w:rsid w:val="005F6F25"/>
    <w:rsid w:val="00601E60"/>
    <w:rsid w:val="006035DF"/>
    <w:rsid w:val="00603744"/>
    <w:rsid w:val="006048A2"/>
    <w:rsid w:val="00607F4F"/>
    <w:rsid w:val="00620451"/>
    <w:rsid w:val="006231EF"/>
    <w:rsid w:val="00627D33"/>
    <w:rsid w:val="0065179A"/>
    <w:rsid w:val="00656EDB"/>
    <w:rsid w:val="00663EE9"/>
    <w:rsid w:val="00677EF3"/>
    <w:rsid w:val="00681A37"/>
    <w:rsid w:val="00690584"/>
    <w:rsid w:val="00690B4C"/>
    <w:rsid w:val="0069275F"/>
    <w:rsid w:val="006931F3"/>
    <w:rsid w:val="006943F2"/>
    <w:rsid w:val="006A55FD"/>
    <w:rsid w:val="006A5C9F"/>
    <w:rsid w:val="006A6921"/>
    <w:rsid w:val="006B11F8"/>
    <w:rsid w:val="006B44D6"/>
    <w:rsid w:val="006B5185"/>
    <w:rsid w:val="006B66D1"/>
    <w:rsid w:val="006B6A61"/>
    <w:rsid w:val="006C4BDA"/>
    <w:rsid w:val="006D3358"/>
    <w:rsid w:val="006D55C9"/>
    <w:rsid w:val="006E49AF"/>
    <w:rsid w:val="006E778F"/>
    <w:rsid w:val="006F0D03"/>
    <w:rsid w:val="006F3911"/>
    <w:rsid w:val="00710465"/>
    <w:rsid w:val="00724607"/>
    <w:rsid w:val="00740F1D"/>
    <w:rsid w:val="007429FE"/>
    <w:rsid w:val="00751EDD"/>
    <w:rsid w:val="00751FD6"/>
    <w:rsid w:val="00753B30"/>
    <w:rsid w:val="0076054C"/>
    <w:rsid w:val="00764A57"/>
    <w:rsid w:val="00766D5A"/>
    <w:rsid w:val="00787E76"/>
    <w:rsid w:val="00790884"/>
    <w:rsid w:val="0079243D"/>
    <w:rsid w:val="00796903"/>
    <w:rsid w:val="00797311"/>
    <w:rsid w:val="007A658E"/>
    <w:rsid w:val="007B066B"/>
    <w:rsid w:val="007B6D3D"/>
    <w:rsid w:val="007C01F0"/>
    <w:rsid w:val="007C1761"/>
    <w:rsid w:val="007D44EB"/>
    <w:rsid w:val="007D7E46"/>
    <w:rsid w:val="007E06DF"/>
    <w:rsid w:val="007E13CE"/>
    <w:rsid w:val="00806111"/>
    <w:rsid w:val="00806A3D"/>
    <w:rsid w:val="00817D95"/>
    <w:rsid w:val="008311FE"/>
    <w:rsid w:val="0083353A"/>
    <w:rsid w:val="00836DAB"/>
    <w:rsid w:val="00840069"/>
    <w:rsid w:val="0084532B"/>
    <w:rsid w:val="00850EF9"/>
    <w:rsid w:val="00852626"/>
    <w:rsid w:val="00855DA9"/>
    <w:rsid w:val="00862918"/>
    <w:rsid w:val="00874F0F"/>
    <w:rsid w:val="008807A4"/>
    <w:rsid w:val="0088119C"/>
    <w:rsid w:val="00891548"/>
    <w:rsid w:val="00892821"/>
    <w:rsid w:val="00896B23"/>
    <w:rsid w:val="008A0B79"/>
    <w:rsid w:val="008A44C7"/>
    <w:rsid w:val="008C2250"/>
    <w:rsid w:val="008D49EF"/>
    <w:rsid w:val="008E587D"/>
    <w:rsid w:val="008E6242"/>
    <w:rsid w:val="008E6842"/>
    <w:rsid w:val="008F62A5"/>
    <w:rsid w:val="009264CB"/>
    <w:rsid w:val="00947538"/>
    <w:rsid w:val="0094783A"/>
    <w:rsid w:val="0095048C"/>
    <w:rsid w:val="00950AFA"/>
    <w:rsid w:val="00955636"/>
    <w:rsid w:val="00956BFE"/>
    <w:rsid w:val="00965465"/>
    <w:rsid w:val="009918A2"/>
    <w:rsid w:val="00991DBC"/>
    <w:rsid w:val="00995448"/>
    <w:rsid w:val="009A1D65"/>
    <w:rsid w:val="009A58BA"/>
    <w:rsid w:val="009A58F6"/>
    <w:rsid w:val="009B58BB"/>
    <w:rsid w:val="009B6D4E"/>
    <w:rsid w:val="009D1817"/>
    <w:rsid w:val="009D2EBF"/>
    <w:rsid w:val="009E6859"/>
    <w:rsid w:val="00A02F29"/>
    <w:rsid w:val="00A04C5B"/>
    <w:rsid w:val="00A13D70"/>
    <w:rsid w:val="00A21832"/>
    <w:rsid w:val="00A22B45"/>
    <w:rsid w:val="00A23CE9"/>
    <w:rsid w:val="00A50CCE"/>
    <w:rsid w:val="00A52079"/>
    <w:rsid w:val="00A53A8D"/>
    <w:rsid w:val="00A61CF9"/>
    <w:rsid w:val="00A63A1D"/>
    <w:rsid w:val="00A72CEB"/>
    <w:rsid w:val="00A75013"/>
    <w:rsid w:val="00A75B5B"/>
    <w:rsid w:val="00A77500"/>
    <w:rsid w:val="00A8750D"/>
    <w:rsid w:val="00AA621B"/>
    <w:rsid w:val="00AA7373"/>
    <w:rsid w:val="00AB0390"/>
    <w:rsid w:val="00AB412A"/>
    <w:rsid w:val="00AC5EA3"/>
    <w:rsid w:val="00AD4FAB"/>
    <w:rsid w:val="00AD596C"/>
    <w:rsid w:val="00AE60B8"/>
    <w:rsid w:val="00AF34A4"/>
    <w:rsid w:val="00AF42B8"/>
    <w:rsid w:val="00AF603F"/>
    <w:rsid w:val="00AF6106"/>
    <w:rsid w:val="00B01276"/>
    <w:rsid w:val="00B056AF"/>
    <w:rsid w:val="00B07CCC"/>
    <w:rsid w:val="00B235B2"/>
    <w:rsid w:val="00B26859"/>
    <w:rsid w:val="00B42B6B"/>
    <w:rsid w:val="00B444A9"/>
    <w:rsid w:val="00B4492C"/>
    <w:rsid w:val="00B45952"/>
    <w:rsid w:val="00B657B3"/>
    <w:rsid w:val="00B76A12"/>
    <w:rsid w:val="00B80605"/>
    <w:rsid w:val="00B83B3A"/>
    <w:rsid w:val="00B90B1E"/>
    <w:rsid w:val="00B949B8"/>
    <w:rsid w:val="00BB55FC"/>
    <w:rsid w:val="00BB7CF9"/>
    <w:rsid w:val="00BC4DCE"/>
    <w:rsid w:val="00BD54DF"/>
    <w:rsid w:val="00BD70A2"/>
    <w:rsid w:val="00BE2338"/>
    <w:rsid w:val="00BF20C5"/>
    <w:rsid w:val="00C108B6"/>
    <w:rsid w:val="00C15AE6"/>
    <w:rsid w:val="00C23470"/>
    <w:rsid w:val="00C273C3"/>
    <w:rsid w:val="00C3292F"/>
    <w:rsid w:val="00C559A2"/>
    <w:rsid w:val="00C6331A"/>
    <w:rsid w:val="00C80E56"/>
    <w:rsid w:val="00C91EC1"/>
    <w:rsid w:val="00C92978"/>
    <w:rsid w:val="00C93523"/>
    <w:rsid w:val="00CA5183"/>
    <w:rsid w:val="00CB7968"/>
    <w:rsid w:val="00CC6EFB"/>
    <w:rsid w:val="00CC7C8F"/>
    <w:rsid w:val="00CD087A"/>
    <w:rsid w:val="00CD6135"/>
    <w:rsid w:val="00CD664D"/>
    <w:rsid w:val="00CE2ED3"/>
    <w:rsid w:val="00CE46BF"/>
    <w:rsid w:val="00CF227A"/>
    <w:rsid w:val="00CF2C65"/>
    <w:rsid w:val="00CF7681"/>
    <w:rsid w:val="00D03406"/>
    <w:rsid w:val="00D104AD"/>
    <w:rsid w:val="00D116A5"/>
    <w:rsid w:val="00D15379"/>
    <w:rsid w:val="00D15AEA"/>
    <w:rsid w:val="00D16DD6"/>
    <w:rsid w:val="00D40855"/>
    <w:rsid w:val="00D43E86"/>
    <w:rsid w:val="00D441B6"/>
    <w:rsid w:val="00D521EB"/>
    <w:rsid w:val="00D635D9"/>
    <w:rsid w:val="00D70F74"/>
    <w:rsid w:val="00D84FDC"/>
    <w:rsid w:val="00D904F4"/>
    <w:rsid w:val="00D90DEF"/>
    <w:rsid w:val="00DA37D1"/>
    <w:rsid w:val="00DA4464"/>
    <w:rsid w:val="00DB6A6A"/>
    <w:rsid w:val="00DC06F8"/>
    <w:rsid w:val="00DC32FE"/>
    <w:rsid w:val="00DD3F94"/>
    <w:rsid w:val="00DD61DF"/>
    <w:rsid w:val="00DD6E97"/>
    <w:rsid w:val="00DF74D5"/>
    <w:rsid w:val="00E11166"/>
    <w:rsid w:val="00E308C5"/>
    <w:rsid w:val="00E346BB"/>
    <w:rsid w:val="00E50057"/>
    <w:rsid w:val="00E5168C"/>
    <w:rsid w:val="00E51BD0"/>
    <w:rsid w:val="00E53915"/>
    <w:rsid w:val="00E60890"/>
    <w:rsid w:val="00E61C65"/>
    <w:rsid w:val="00E63B59"/>
    <w:rsid w:val="00E662CC"/>
    <w:rsid w:val="00E74A02"/>
    <w:rsid w:val="00E81A7E"/>
    <w:rsid w:val="00E86A59"/>
    <w:rsid w:val="00E9667D"/>
    <w:rsid w:val="00EA0E0F"/>
    <w:rsid w:val="00EB0DBB"/>
    <w:rsid w:val="00EB1597"/>
    <w:rsid w:val="00EB4725"/>
    <w:rsid w:val="00EC3461"/>
    <w:rsid w:val="00EC455B"/>
    <w:rsid w:val="00EC5C92"/>
    <w:rsid w:val="00EC6F8A"/>
    <w:rsid w:val="00ED4C27"/>
    <w:rsid w:val="00EE4E08"/>
    <w:rsid w:val="00EF14EA"/>
    <w:rsid w:val="00EF2B18"/>
    <w:rsid w:val="00EF6622"/>
    <w:rsid w:val="00F044F7"/>
    <w:rsid w:val="00F12046"/>
    <w:rsid w:val="00F13DB9"/>
    <w:rsid w:val="00F26C9C"/>
    <w:rsid w:val="00F3489D"/>
    <w:rsid w:val="00F538FC"/>
    <w:rsid w:val="00F63DE3"/>
    <w:rsid w:val="00F744E5"/>
    <w:rsid w:val="00F76F91"/>
    <w:rsid w:val="00F77038"/>
    <w:rsid w:val="00F93C8D"/>
    <w:rsid w:val="00F95603"/>
    <w:rsid w:val="00FA2A3D"/>
    <w:rsid w:val="00FB11AF"/>
    <w:rsid w:val="00FB212A"/>
    <w:rsid w:val="00FB7D63"/>
    <w:rsid w:val="00FC7AF2"/>
    <w:rsid w:val="00FE21E4"/>
    <w:rsid w:val="00FF4C3B"/>
    <w:rsid w:val="00FF59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0E02D"/>
  <w15:docId w15:val="{82272B93-9811-4BD2-BE2B-7B3520DE4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C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33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Jensen</dc:creator>
  <cp:keywords/>
  <dc:description/>
  <cp:lastModifiedBy>CrickladeTownCouncil</cp:lastModifiedBy>
  <cp:revision>4</cp:revision>
  <dcterms:created xsi:type="dcterms:W3CDTF">2022-12-05T10:17:00Z</dcterms:created>
  <dcterms:modified xsi:type="dcterms:W3CDTF">2022-12-05T18:07:00Z</dcterms:modified>
</cp:coreProperties>
</file>