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B5D4" w14:textId="50536D4C" w:rsidR="00BF12B1" w:rsidRPr="00854F69" w:rsidRDefault="00BB3D9C" w:rsidP="00BB3D9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0408D7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4883FD7" wp14:editId="71206219">
            <wp:simplePos x="0" y="0"/>
            <wp:positionH relativeFrom="column">
              <wp:posOffset>4905375</wp:posOffset>
            </wp:positionH>
            <wp:positionV relativeFrom="paragraph">
              <wp:posOffset>-85725</wp:posOffset>
            </wp:positionV>
            <wp:extent cx="657225" cy="836295"/>
            <wp:effectExtent l="0" t="0" r="0" b="0"/>
            <wp:wrapTight wrapText="bothSides">
              <wp:wrapPolygon edited="0">
                <wp:start x="0" y="0"/>
                <wp:lineTo x="0" y="21157"/>
                <wp:lineTo x="21287" y="21157"/>
                <wp:lineTo x="21287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2B1" w:rsidRPr="00854F69">
        <w:rPr>
          <w:rFonts w:ascii="Arial" w:hAnsi="Arial" w:cs="Arial"/>
          <w:b/>
          <w:bCs/>
          <w:sz w:val="20"/>
          <w:szCs w:val="20"/>
          <w:lang w:eastAsia="en-GB"/>
        </w:rPr>
        <w:t>CRICKLADE TOWN COUNCIL</w:t>
      </w:r>
    </w:p>
    <w:p w14:paraId="0B71724A" w14:textId="77777777" w:rsidR="00BF12B1" w:rsidRPr="00854F69" w:rsidRDefault="00BF12B1" w:rsidP="00BF12B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4A35061" w14:textId="77777777" w:rsidR="00BB3D9C" w:rsidRDefault="00BF12B1" w:rsidP="00BB3D9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854F69">
        <w:rPr>
          <w:rFonts w:ascii="Arial" w:hAnsi="Arial" w:cs="Arial"/>
          <w:b/>
          <w:bCs/>
          <w:sz w:val="20"/>
          <w:szCs w:val="20"/>
          <w:lang w:eastAsia="en-GB"/>
        </w:rPr>
        <w:t>TOWN CLERK</w:t>
      </w:r>
      <w:r w:rsidR="006E46CC">
        <w:rPr>
          <w:rFonts w:ascii="Arial" w:hAnsi="Arial" w:cs="Arial"/>
          <w:b/>
          <w:bCs/>
          <w:sz w:val="20"/>
          <w:szCs w:val="20"/>
          <w:lang w:eastAsia="en-GB"/>
        </w:rPr>
        <w:t xml:space="preserve"> AND RESPONSIBLE FINANCE OFFICER</w:t>
      </w:r>
    </w:p>
    <w:p w14:paraId="58516FD2" w14:textId="498DEBFE" w:rsidR="00BB3D9C" w:rsidRDefault="00BF12B1" w:rsidP="00BB3D9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</w:p>
    <w:p w14:paraId="1A3A467E" w14:textId="1463EB95" w:rsidR="00BF12B1" w:rsidRPr="00854F69" w:rsidRDefault="00BF12B1" w:rsidP="00BB3D9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 w:rsidRPr="00854F69">
        <w:rPr>
          <w:rFonts w:ascii="Arial" w:hAnsi="Arial" w:cs="Arial"/>
          <w:b/>
          <w:bCs/>
          <w:sz w:val="20"/>
          <w:szCs w:val="20"/>
          <w:lang w:eastAsia="en-GB"/>
        </w:rPr>
        <w:t>PROPOSED PERSON SPECIFICATION</w:t>
      </w:r>
    </w:p>
    <w:p w14:paraId="48AF1FCC" w14:textId="77777777" w:rsidR="00BF12B1" w:rsidRPr="00854F69" w:rsidRDefault="00BF12B1" w:rsidP="00BF12B1">
      <w:pPr>
        <w:rPr>
          <w:rFonts w:ascii="Arial" w:hAnsi="Arial" w:cs="Arial"/>
          <w:sz w:val="20"/>
          <w:szCs w:val="20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394"/>
        <w:gridCol w:w="2895"/>
      </w:tblGrid>
      <w:tr w:rsidR="00BF12B1" w:rsidRPr="00854F69" w14:paraId="46E54900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63AEA7" w14:textId="77777777" w:rsidR="00BF12B1" w:rsidRPr="00854F69" w:rsidRDefault="00BF12B1" w:rsidP="00270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2FF277" w14:textId="77777777" w:rsidR="00BF12B1" w:rsidRPr="00854F69" w:rsidRDefault="00BF12B1" w:rsidP="00270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Essential Attributes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75A91C" w14:textId="77777777" w:rsidR="00BF12B1" w:rsidRPr="00854F69" w:rsidRDefault="00BF12B1" w:rsidP="00270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Desirable Attributes</w:t>
            </w:r>
          </w:p>
        </w:tc>
      </w:tr>
      <w:tr w:rsidR="00BF12B1" w:rsidRPr="00854F69" w14:paraId="626FAAB7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2E56D2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59D9E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Educational Qualifications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7C61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Evidence of a commitment to continuing professional development.</w:t>
            </w:r>
          </w:p>
          <w:p w14:paraId="687C881A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Certificate in Local Policy or Certificate in Local Council Administration (or a commitment to obtain one of these within 12 months).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38BF" w14:textId="77777777" w:rsidR="00BF12B1" w:rsidRPr="00854F69" w:rsidRDefault="00BF12B1" w:rsidP="00BF12B1">
            <w:pPr>
              <w:numPr>
                <w:ilvl w:val="0"/>
                <w:numId w:val="2"/>
              </w:numPr>
              <w:tabs>
                <w:tab w:val="num" w:pos="280"/>
              </w:tabs>
              <w:spacing w:after="0" w:line="240" w:lineRule="auto"/>
              <w:ind w:left="280" w:hanging="28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Educated to graduate level or equivalent.  </w:t>
            </w:r>
          </w:p>
          <w:p w14:paraId="6153AF0F" w14:textId="77777777" w:rsidR="00BF12B1" w:rsidRPr="00854F69" w:rsidRDefault="00BF12B1" w:rsidP="00BF12B1">
            <w:pPr>
              <w:numPr>
                <w:ilvl w:val="0"/>
                <w:numId w:val="2"/>
              </w:numPr>
              <w:tabs>
                <w:tab w:val="num" w:pos="280"/>
              </w:tabs>
              <w:spacing w:after="0" w:line="240" w:lineRule="auto"/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Appropriate management, </w:t>
            </w:r>
            <w:proofErr w:type="gramStart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administration</w:t>
            </w:r>
            <w:proofErr w:type="gramEnd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or professional qualification.</w:t>
            </w:r>
          </w:p>
        </w:tc>
      </w:tr>
      <w:tr w:rsidR="00BF12B1" w:rsidRPr="00854F69" w14:paraId="65AF4D77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F50745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4C547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Management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D4CA" w14:textId="47E8501E" w:rsidR="00BF12B1" w:rsidRPr="00854F69" w:rsidRDefault="00BF12B1" w:rsidP="00BF12B1">
            <w:pPr>
              <w:numPr>
                <w:ilvl w:val="0"/>
                <w:numId w:val="3"/>
              </w:numPr>
              <w:tabs>
                <w:tab w:val="num" w:pos="251"/>
              </w:tabs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An ability to provide leadership</w:t>
            </w:r>
            <w:r w:rsidR="00794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</w:t>
            </w:r>
            <w:proofErr w:type="gramStart"/>
            <w:r w:rsidR="00794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delegation </w:t>
            </w: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to</w:t>
            </w:r>
            <w:proofErr w:type="gramEnd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enable, motivate and develop staff. </w:t>
            </w:r>
          </w:p>
          <w:p w14:paraId="7EE0125D" w14:textId="77777777" w:rsidR="00BF12B1" w:rsidRPr="00854F69" w:rsidRDefault="00BF12B1" w:rsidP="00BF12B1">
            <w:pPr>
              <w:numPr>
                <w:ilvl w:val="0"/>
                <w:numId w:val="3"/>
              </w:numPr>
              <w:tabs>
                <w:tab w:val="num" w:pos="251"/>
              </w:tabs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An ability to prioritise work, set targets, achieve positive outcomes and delegate effectively.</w:t>
            </w:r>
          </w:p>
          <w:p w14:paraId="752D677A" w14:textId="77777777" w:rsidR="00BF12B1" w:rsidRPr="00854F69" w:rsidRDefault="00BF12B1" w:rsidP="00BF12B1">
            <w:pPr>
              <w:numPr>
                <w:ilvl w:val="0"/>
                <w:numId w:val="3"/>
              </w:numPr>
              <w:tabs>
                <w:tab w:val="num" w:pos="251"/>
              </w:tabs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 proven track record of successful service delivery.</w:t>
            </w:r>
          </w:p>
          <w:p w14:paraId="69E7B086" w14:textId="77777777" w:rsidR="00BF12B1" w:rsidRPr="00854F69" w:rsidRDefault="00BF12B1" w:rsidP="00BF12B1">
            <w:pPr>
              <w:numPr>
                <w:ilvl w:val="0"/>
                <w:numId w:val="3"/>
              </w:numPr>
              <w:tabs>
                <w:tab w:val="num" w:pos="251"/>
              </w:tabs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Proven staff management experience and an ability to organise and manage resources effectively. </w:t>
            </w:r>
          </w:p>
          <w:p w14:paraId="786BF299" w14:textId="77777777" w:rsidR="00BF12B1" w:rsidRPr="00854F69" w:rsidRDefault="00BF12B1" w:rsidP="00BF12B1">
            <w:pPr>
              <w:numPr>
                <w:ilvl w:val="0"/>
                <w:numId w:val="3"/>
              </w:numPr>
              <w:tabs>
                <w:tab w:val="num" w:pos="251"/>
              </w:tabs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Experience in successful partnership working, including with other councils, the commercial and voluntary sectors.</w:t>
            </w:r>
          </w:p>
          <w:p w14:paraId="6046C354" w14:textId="77777777" w:rsidR="00BF12B1" w:rsidRPr="00854F69" w:rsidRDefault="00BF12B1" w:rsidP="00BF12B1">
            <w:pPr>
              <w:numPr>
                <w:ilvl w:val="0"/>
                <w:numId w:val="3"/>
              </w:numPr>
              <w:tabs>
                <w:tab w:val="num" w:pos="251"/>
              </w:tabs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Able to negotiate and influence outcomes.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4F26" w14:textId="77777777" w:rsidR="00BF12B1" w:rsidRPr="00854F69" w:rsidRDefault="00BF12B1" w:rsidP="00BF12B1">
            <w:pPr>
              <w:numPr>
                <w:ilvl w:val="0"/>
                <w:numId w:val="3"/>
              </w:numPr>
              <w:spacing w:after="0" w:line="240" w:lineRule="auto"/>
              <w:ind w:left="280" w:hanging="2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Knowledge of current employment legislation.</w:t>
            </w:r>
          </w:p>
          <w:p w14:paraId="0DA93249" w14:textId="77777777" w:rsidR="00BF12B1" w:rsidRPr="00854F69" w:rsidRDefault="00BF12B1" w:rsidP="00BF12B1">
            <w:pPr>
              <w:numPr>
                <w:ilvl w:val="0"/>
                <w:numId w:val="3"/>
              </w:numPr>
              <w:spacing w:after="0" w:line="240" w:lineRule="auto"/>
              <w:ind w:left="280" w:hanging="280"/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Previous experience working in a Town or Parish C</w:t>
            </w:r>
            <w:r>
              <w:rPr>
                <w:sz w:val="20"/>
                <w:szCs w:val="20"/>
                <w:lang w:eastAsia="en-GB"/>
              </w:rPr>
              <w:t>ouncil</w:t>
            </w: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or in a managerial position in public service, with a clear focus on community service, </w:t>
            </w:r>
            <w:proofErr w:type="gramStart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partnerships</w:t>
            </w:r>
            <w:proofErr w:type="gramEnd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outcomes.</w:t>
            </w:r>
          </w:p>
          <w:p w14:paraId="2EFAC6F4" w14:textId="77777777" w:rsidR="00BF12B1" w:rsidRPr="00854F69" w:rsidRDefault="00BF12B1" w:rsidP="00270D31">
            <w:pPr>
              <w:ind w:left="28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2B1" w:rsidRPr="00854F69" w14:paraId="60D3458D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3BAB5F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A0685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Communication Skills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0033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Excellent oral and written communication skills, including an ability to relate to, and communicate with councillors, staff, public and external agencies.</w:t>
            </w:r>
          </w:p>
          <w:p w14:paraId="37995CE0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Ability to provide objective advice to councillors in a timely and coherent manner, including analytical report writing and analysis.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C7A2" w14:textId="77777777" w:rsidR="00BF12B1" w:rsidRPr="00854F69" w:rsidRDefault="00BF12B1" w:rsidP="00BF12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Experience of PR and handling media enquiries.</w:t>
            </w:r>
          </w:p>
        </w:tc>
      </w:tr>
      <w:tr w:rsidR="00BF12B1" w:rsidRPr="00854F69" w14:paraId="742A7C5B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79D8E7D" w14:textId="77777777" w:rsidR="00967D23" w:rsidRDefault="00BF12B1" w:rsidP="00BF12B1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 </w:t>
            </w: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Information</w:t>
            </w:r>
          </w:p>
          <w:p w14:paraId="7E643D7F" w14:textId="644D6EB8" w:rsidR="00BF12B1" w:rsidRPr="00854F69" w:rsidRDefault="00967D23" w:rsidP="00BF12B1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="00BF12B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Technology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26D9" w14:textId="7971EE06" w:rsidR="00BF12B1" w:rsidRPr="00854F69" w:rsidRDefault="00BF12B1" w:rsidP="00BF12B1">
            <w:pPr>
              <w:numPr>
                <w:ilvl w:val="0"/>
                <w:numId w:val="4"/>
              </w:numPr>
              <w:tabs>
                <w:tab w:val="clear" w:pos="720"/>
                <w:tab w:val="num" w:pos="251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Experience and practical ICT skills including in Microsoft Office packages and spreadsheets, </w:t>
            </w:r>
            <w:proofErr w:type="gramStart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Social Media</w:t>
            </w:r>
            <w:proofErr w:type="gramEnd"/>
            <w:r w:rsidR="007948B2">
              <w:rPr>
                <w:rFonts w:ascii="Arial" w:hAnsi="Arial" w:cs="Arial"/>
                <w:sz w:val="20"/>
                <w:szCs w:val="20"/>
                <w:lang w:eastAsia="en-GB"/>
              </w:rPr>
              <w:t>, Website</w:t>
            </w: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the Internet.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3A74" w14:textId="77777777" w:rsidR="00BF12B1" w:rsidRPr="00854F69" w:rsidRDefault="00BF12B1" w:rsidP="00BF12B1">
            <w:pPr>
              <w:numPr>
                <w:ilvl w:val="0"/>
                <w:numId w:val="4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Practical experience in an appropriate </w:t>
            </w:r>
            <w:proofErr w:type="gramStart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Accounting</w:t>
            </w:r>
            <w:proofErr w:type="gramEnd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package.</w:t>
            </w:r>
          </w:p>
        </w:tc>
      </w:tr>
      <w:tr w:rsidR="00BF12B1" w:rsidRPr="00854F69" w14:paraId="0475746F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F1B7F4" w14:textId="77777777" w:rsidR="00BF12B1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002AE017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Meetings and Administration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7AAC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Practical experience of servicing committees, report writing and Standing Orders. </w:t>
            </w:r>
          </w:p>
          <w:p w14:paraId="3CE5C153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General knowledge of the law as it affects Local Councils.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4EC7" w14:textId="77777777" w:rsidR="00BF12B1" w:rsidRPr="00854F69" w:rsidRDefault="00BF12B1" w:rsidP="00BF12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Knowledge of civic protocol.</w:t>
            </w:r>
          </w:p>
          <w:p w14:paraId="1F791DB5" w14:textId="77777777" w:rsidR="00BF12B1" w:rsidRPr="00BF12B1" w:rsidRDefault="00BF12B1" w:rsidP="00BF12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Understanding of allotments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cemeteries</w:t>
            </w:r>
            <w:proofErr w:type="gramEnd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planning legislation.</w:t>
            </w:r>
          </w:p>
        </w:tc>
      </w:tr>
      <w:tr w:rsidR="00BF12B1" w:rsidRPr="00854F69" w14:paraId="31DE1668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9008B56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Finance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20E3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Experience of budget setting and financial management.</w:t>
            </w:r>
          </w:p>
          <w:p w14:paraId="0E705240" w14:textId="77777777" w:rsidR="00BF12B1" w:rsidRPr="00854F69" w:rsidRDefault="00BF12B1" w:rsidP="00BF12B1">
            <w:pPr>
              <w:numPr>
                <w:ilvl w:val="0"/>
                <w:numId w:val="1"/>
              </w:numPr>
              <w:tabs>
                <w:tab w:val="clear" w:pos="284"/>
                <w:tab w:val="num" w:pos="25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Ability to interpret financial reports.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140E" w14:textId="77777777" w:rsidR="00BF12B1" w:rsidRPr="00854F69" w:rsidRDefault="00BF12B1" w:rsidP="00BF12B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Experience of bidding for external funds.</w:t>
            </w:r>
          </w:p>
        </w:tc>
      </w:tr>
      <w:tr w:rsidR="00BF12B1" w:rsidRPr="00854F69" w14:paraId="7D236D04" w14:textId="77777777" w:rsidTr="00270D31"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00E6BE6" w14:textId="77777777" w:rsidR="00BF12B1" w:rsidRPr="00854F69" w:rsidRDefault="00BF12B1" w:rsidP="00270D31">
            <w:pPr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r w:rsidRPr="00854F6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2169" w14:textId="77777777" w:rsidR="00BF12B1" w:rsidRPr="00854F69" w:rsidRDefault="00BF12B1" w:rsidP="00BF12B1">
            <w:pPr>
              <w:numPr>
                <w:ilvl w:val="1"/>
                <w:numId w:val="5"/>
              </w:numPr>
              <w:tabs>
                <w:tab w:val="clear" w:pos="1440"/>
                <w:tab w:val="num" w:pos="251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Willingness to work out of office hours </w:t>
            </w:r>
            <w:proofErr w:type="gramStart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>in order to</w:t>
            </w:r>
            <w:proofErr w:type="gramEnd"/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attend Council meetings and Council business. </w:t>
            </w:r>
          </w:p>
          <w:p w14:paraId="60929D21" w14:textId="77777777" w:rsidR="00BF12B1" w:rsidRDefault="00BF12B1" w:rsidP="00BF12B1">
            <w:pPr>
              <w:numPr>
                <w:ilvl w:val="0"/>
                <w:numId w:val="6"/>
              </w:numPr>
              <w:tabs>
                <w:tab w:val="num" w:pos="251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Ability to operate with complete </w:t>
            </w:r>
            <w:r w:rsidR="0084564D">
              <w:rPr>
                <w:rFonts w:ascii="Arial" w:hAnsi="Arial" w:cs="Arial"/>
                <w:sz w:val="20"/>
                <w:szCs w:val="20"/>
                <w:lang w:eastAsia="en-GB"/>
              </w:rPr>
              <w:t>impartiality in this</w:t>
            </w:r>
            <w:r w:rsidRPr="00854F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key public-facing role.</w:t>
            </w:r>
          </w:p>
          <w:p w14:paraId="34647E3B" w14:textId="4C2DD03F" w:rsidR="007948B2" w:rsidRPr="00BF12B1" w:rsidRDefault="007948B2" w:rsidP="00BF12B1">
            <w:pPr>
              <w:numPr>
                <w:ilvl w:val="0"/>
                <w:numId w:val="6"/>
              </w:numPr>
              <w:tabs>
                <w:tab w:val="num" w:pos="251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54F69">
              <w:rPr>
                <w:rFonts w:ascii="Arial" w:hAnsi="Arial" w:cs="Arial"/>
                <w:sz w:val="20"/>
                <w:szCs w:val="20"/>
              </w:rPr>
              <w:t>Current driving licence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630C" w14:textId="2130EF3F" w:rsidR="00BF12B1" w:rsidRPr="00854F69" w:rsidRDefault="0083596D" w:rsidP="00BF12B1">
            <w:pPr>
              <w:numPr>
                <w:ilvl w:val="0"/>
                <w:numId w:val="6"/>
              </w:numPr>
              <w:tabs>
                <w:tab w:val="clear" w:pos="720"/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F12B1" w:rsidRPr="00854F69">
              <w:rPr>
                <w:rFonts w:ascii="Arial" w:hAnsi="Arial" w:cs="Arial"/>
                <w:sz w:val="20"/>
                <w:szCs w:val="20"/>
              </w:rPr>
              <w:t>ar owner.</w:t>
            </w:r>
          </w:p>
        </w:tc>
      </w:tr>
    </w:tbl>
    <w:p w14:paraId="531A325B" w14:textId="77777777" w:rsidR="004B6BCB" w:rsidRDefault="004B6BCB"/>
    <w:sectPr w:rsidR="004B6BCB" w:rsidSect="004B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CD"/>
    <w:multiLevelType w:val="hybridMultilevel"/>
    <w:tmpl w:val="5270090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A7264"/>
    <w:multiLevelType w:val="hybridMultilevel"/>
    <w:tmpl w:val="885CA1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2CC3"/>
    <w:multiLevelType w:val="hybridMultilevel"/>
    <w:tmpl w:val="2ABA94A4"/>
    <w:lvl w:ilvl="0" w:tplc="C5FCEA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0C2DA0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064A8FA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E45A08"/>
    <w:multiLevelType w:val="hybridMultilevel"/>
    <w:tmpl w:val="76E8410C"/>
    <w:lvl w:ilvl="0" w:tplc="01D6C0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2448"/>
    <w:multiLevelType w:val="hybridMultilevel"/>
    <w:tmpl w:val="9F6A57BC"/>
    <w:lvl w:ilvl="0" w:tplc="080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5FFD3740"/>
    <w:multiLevelType w:val="hybridMultilevel"/>
    <w:tmpl w:val="930A6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923719">
    <w:abstractNumId w:val="2"/>
    <w:lvlOverride w:ilvl="0"/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200501">
    <w:abstractNumId w:val="4"/>
  </w:num>
  <w:num w:numId="3" w16cid:durableId="1966423094">
    <w:abstractNumId w:val="3"/>
  </w:num>
  <w:num w:numId="4" w16cid:durableId="1877310257">
    <w:abstractNumId w:val="1"/>
  </w:num>
  <w:num w:numId="5" w16cid:durableId="1076515706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219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2B1"/>
    <w:rsid w:val="000D7B45"/>
    <w:rsid w:val="00215D46"/>
    <w:rsid w:val="004B6BCB"/>
    <w:rsid w:val="006E46CC"/>
    <w:rsid w:val="007948B2"/>
    <w:rsid w:val="0083596D"/>
    <w:rsid w:val="0084564D"/>
    <w:rsid w:val="00967D23"/>
    <w:rsid w:val="00BB3D9C"/>
    <w:rsid w:val="00B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9317"/>
  <w15:docId w15:val="{82272B93-9811-4BD2-BE2B-7B3520D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Clarke</cp:lastModifiedBy>
  <cp:revision>5</cp:revision>
  <dcterms:created xsi:type="dcterms:W3CDTF">2022-11-18T11:47:00Z</dcterms:created>
  <dcterms:modified xsi:type="dcterms:W3CDTF">2022-12-05T02:15:00Z</dcterms:modified>
</cp:coreProperties>
</file>